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B3" w:rsidRPr="00066FB3" w:rsidRDefault="00066FB3" w:rsidP="00066FB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66FB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066FB3" w:rsidRPr="00066FB3" w:rsidRDefault="00066FB3" w:rsidP="00066FB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066FB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066FB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066FB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66FB3" w:rsidRPr="00066FB3" w:rsidRDefault="00066FB3" w:rsidP="00066FB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3990" cy="173355"/>
            <wp:effectExtent l="0" t="0" r="381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B3" w:rsidRPr="00066FB3" w:rsidRDefault="00066FB3" w:rsidP="00066FB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066FB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066FB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066FB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066FB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066FB3" w:rsidRPr="00066FB3" w:rsidRDefault="00066FB3" w:rsidP="00066FB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066FB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上海健康医学院杨浦校区零星修缮（学生公寓粉刷修缮、空调供电布线等）项目施工</w:t>
      </w:r>
      <w:bookmarkStart w:id="0" w:name="_GoBack"/>
      <w:bookmarkEnd w:id="0"/>
      <w:r w:rsidRPr="00066FB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监理中标公告</w:t>
      </w:r>
    </w:p>
    <w:p w:rsidR="00066FB3" w:rsidRPr="00066FB3" w:rsidRDefault="00066FB3" w:rsidP="00066FB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66FB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2016年08月12日 17:21 来源：中国政府采购网 【打印】 </w:t>
      </w:r>
      <w:r w:rsidRPr="00066FB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66FB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66FB3" w:rsidRPr="00066FB3" w:rsidRDefault="00066FB3" w:rsidP="00066FB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66FB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066FB3" w:rsidRPr="00066FB3" w:rsidTr="00066FB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上海健康医学院杨浦校区零星修缮（学生公寓粉刷修缮、空调供电布线等）项目施工监理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服务/工程咨询管理服务/工程监理服务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杨浦区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2016年08月12日 17:21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2016年08月12日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胡铭、江安杰、王祖光、陈军强、刘振基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￥20 万元（人民币）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</w:t>
            </w:r>
            <w:proofErr w:type="gramEnd"/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13761837421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</w:t>
            </w:r>
            <w:proofErr w:type="gramStart"/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新区周祝公路</w:t>
            </w:r>
            <w:proofErr w:type="gramEnd"/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</w:t>
            </w:r>
            <w:proofErr w:type="gramEnd"/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13761837421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</w:t>
            </w:r>
            <w:proofErr w:type="gramStart"/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祥浦建设</w:t>
            </w:r>
            <w:proofErr w:type="gramEnd"/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工程监理咨询有限责任公司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宁国路129号3楼</w:t>
            </w:r>
          </w:p>
        </w:tc>
      </w:tr>
      <w:tr w:rsidR="00066FB3" w:rsidRPr="00066FB3" w:rsidTr="00066FB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66FB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张永宽35121721</w:t>
            </w:r>
          </w:p>
        </w:tc>
      </w:tr>
    </w:tbl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</w:t>
      </w:r>
      <w:proofErr w:type="gramStart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受上海健康医学院的委托，就上海健康医学院杨浦校区零星修缮（学生公寓粉刷修缮、空调供电布线等）项目施工监理项目（项目编号：）组织采购，评标工作已经结束，中标结果如下：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项目名称：上海健康医学院杨浦校区零星修缮（学生公寓粉刷修缮、空调供电布线等）项目施工监理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项目联系人：胡铭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联系方式：13761837421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采购单位地址：上海市浦东</w:t>
      </w:r>
      <w:proofErr w:type="gramStart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新区周祝公路</w:t>
      </w:r>
      <w:proofErr w:type="gramEnd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采购单位联系方式：</w:t>
      </w:r>
      <w:proofErr w:type="gramStart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胡铭</w:t>
      </w:r>
      <w:proofErr w:type="gramEnd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13761837421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Times New Roman" w:eastAsia="宋体" w:hAnsi="Times New Roman" w:cs="Times New Roman" w:hint="eastAsia"/>
          <w:color w:val="000000"/>
          <w:szCs w:val="24"/>
        </w:rPr>
        <w:lastRenderedPageBreak/>
        <w:t>监理服务</w:t>
      </w:r>
      <w:r w:rsidRPr="00066F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范围：</w:t>
      </w:r>
      <w:r w:rsidRPr="00066FB3">
        <w:rPr>
          <w:rFonts w:ascii="Times New Roman" w:eastAsia="宋体" w:hAnsi="Times New Roman" w:cs="Times New Roman" w:hint="eastAsia"/>
          <w:color w:val="000000"/>
          <w:szCs w:val="24"/>
        </w:rPr>
        <w:t>上海健康医学院</w:t>
      </w:r>
      <w:r w:rsidRPr="00066FB3">
        <w:rPr>
          <w:rFonts w:asciiTheme="minorEastAsia" w:hAnsiTheme="minorEastAsia" w:cs="Times New Roman" w:hint="eastAsia"/>
          <w:color w:val="000000"/>
          <w:szCs w:val="21"/>
        </w:rPr>
        <w:t>杨浦校区零星修缮（学生公寓粉刷修缮、空调供电布线等）</w:t>
      </w:r>
      <w:r w:rsidRPr="00066FB3">
        <w:rPr>
          <w:rFonts w:ascii="新宋体" w:eastAsia="宋体" w:hAnsi="新宋体" w:cs="Times New Roman" w:hint="eastAsia"/>
          <w:color w:val="000000"/>
          <w:szCs w:val="24"/>
        </w:rPr>
        <w:t>项目由</w:t>
      </w:r>
      <w:r w:rsidRPr="00066FB3">
        <w:rPr>
          <w:rFonts w:ascii="新宋体" w:eastAsia="新宋体" w:hAnsi="新宋体" w:cs="Times New Roman" w:hint="eastAsia"/>
          <w:color w:val="000000"/>
          <w:szCs w:val="24"/>
        </w:rPr>
        <w:t>6</w:t>
      </w:r>
      <w:r w:rsidRPr="00066FB3">
        <w:rPr>
          <w:rFonts w:ascii="新宋体" w:eastAsia="宋体" w:hAnsi="新宋体" w:cs="Times New Roman" w:hint="eastAsia"/>
          <w:color w:val="000000"/>
          <w:szCs w:val="24"/>
        </w:rPr>
        <w:t>～</w:t>
      </w:r>
      <w:r w:rsidRPr="00066FB3">
        <w:rPr>
          <w:rFonts w:ascii="新宋体" w:eastAsia="新宋体" w:hAnsi="新宋体" w:cs="Times New Roman" w:hint="eastAsia"/>
          <w:color w:val="000000"/>
          <w:szCs w:val="24"/>
        </w:rPr>
        <w:t>7</w:t>
      </w:r>
      <w:r w:rsidRPr="00066FB3">
        <w:rPr>
          <w:rFonts w:ascii="新宋体" w:eastAsia="宋体" w:hAnsi="新宋体" w:cs="Times New Roman" w:hint="eastAsia"/>
          <w:color w:val="000000"/>
          <w:szCs w:val="24"/>
        </w:rPr>
        <w:t>个建安造价不等的建设工程组成，总建安造价约为</w:t>
      </w:r>
      <w:r w:rsidRPr="00066FB3">
        <w:rPr>
          <w:rFonts w:ascii="新宋体" w:eastAsia="新宋体" w:hAnsi="新宋体" w:cs="Times New Roman" w:hint="eastAsia"/>
          <w:color w:val="000000"/>
          <w:szCs w:val="24"/>
        </w:rPr>
        <w:t>610</w:t>
      </w:r>
      <w:r w:rsidRPr="00066FB3">
        <w:rPr>
          <w:rFonts w:ascii="新宋体" w:eastAsia="宋体" w:hAnsi="新宋体" w:cs="Times New Roman" w:hint="eastAsia"/>
          <w:color w:val="000000"/>
          <w:szCs w:val="24"/>
        </w:rPr>
        <w:t>万元。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</w:t>
      </w:r>
      <w:proofErr w:type="gramStart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066FB3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采购代理机构地址：宁国路129号3楼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采购代理机构联系方式：张永宽35121721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招标公告日期：2016年07月21日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中标日期：2016年08月12日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总中标金额：20.0 万元（人民币）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中标供应商名称、联系地址及中标金额：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2100"/>
        <w:gridCol w:w="1290"/>
      </w:tblGrid>
      <w:tr w:rsidR="00066FB3" w:rsidRPr="00066FB3" w:rsidTr="00066F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中标金额(万元)</w:t>
            </w:r>
          </w:p>
        </w:tc>
      </w:tr>
      <w:tr w:rsidR="00066FB3" w:rsidRPr="00066FB3" w:rsidTr="00066F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上海百通项目管理咨询有限公司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上海市浦明路1229号5楼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FB3" w:rsidRPr="00066FB3" w:rsidRDefault="00066FB3" w:rsidP="00066FB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F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20.0</w:t>
            </w:r>
          </w:p>
        </w:tc>
      </w:tr>
    </w:tbl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评审专家名单：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胡铭、江安杰、王祖光、陈军强、刘振基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Times New Roman" w:eastAsia="宋体" w:hAnsi="Times New Roman" w:cs="Times New Roman" w:hint="eastAsia"/>
          <w:color w:val="000000"/>
          <w:szCs w:val="24"/>
        </w:rPr>
        <w:lastRenderedPageBreak/>
        <w:t>上海健康医学院</w:t>
      </w:r>
      <w:r w:rsidRPr="00066FB3">
        <w:rPr>
          <w:rFonts w:asciiTheme="minorEastAsia" w:hAnsiTheme="minorEastAsia" w:cs="Times New Roman" w:hint="eastAsia"/>
          <w:color w:val="000000"/>
          <w:szCs w:val="21"/>
        </w:rPr>
        <w:t>杨浦校区零星修缮（学生公寓粉刷修缮、空调供电布线等）项目</w:t>
      </w:r>
      <w:r w:rsidRPr="00066FB3">
        <w:rPr>
          <w:rFonts w:ascii="新宋体" w:eastAsia="宋体" w:hAnsi="新宋体" w:cs="Times New Roman" w:hint="eastAsia"/>
          <w:color w:val="000000"/>
          <w:szCs w:val="24"/>
        </w:rPr>
        <w:t>施工</w:t>
      </w:r>
      <w:r w:rsidRPr="00066FB3">
        <w:rPr>
          <w:rFonts w:ascii="Times New Roman" w:eastAsia="宋体" w:hAnsi="Times New Roman" w:cs="Times New Roman" w:hint="eastAsia"/>
          <w:color w:val="000000"/>
          <w:szCs w:val="24"/>
        </w:rPr>
        <w:t>监理服务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66FB3" w:rsidRPr="00066FB3" w:rsidRDefault="00066FB3" w:rsidP="00066FB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66FB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D853A4" w:rsidRDefault="00D853A4">
      <w:pPr>
        <w:rPr>
          <w:rFonts w:hint="eastAsia"/>
        </w:rPr>
      </w:pPr>
    </w:p>
    <w:sectPr w:rsidR="00D8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3959"/>
    <w:multiLevelType w:val="multilevel"/>
    <w:tmpl w:val="A6C8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92"/>
    <w:rsid w:val="00066FB3"/>
    <w:rsid w:val="00AB5392"/>
    <w:rsid w:val="00D8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FB3"/>
    <w:rPr>
      <w:color w:val="0000FF"/>
      <w:u w:val="single"/>
    </w:rPr>
  </w:style>
  <w:style w:type="character" w:styleId="a4">
    <w:name w:val="Strong"/>
    <w:basedOn w:val="a0"/>
    <w:uiPriority w:val="22"/>
    <w:qFormat/>
    <w:rsid w:val="00066FB3"/>
    <w:rPr>
      <w:b/>
      <w:bCs/>
    </w:rPr>
  </w:style>
  <w:style w:type="paragraph" w:styleId="a5">
    <w:name w:val="Normal (Web)"/>
    <w:basedOn w:val="a"/>
    <w:uiPriority w:val="99"/>
    <w:unhideWhenUsed/>
    <w:rsid w:val="00066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66FB3"/>
    <w:rPr>
      <w:color w:val="FFFFFF"/>
      <w:shd w:val="clear" w:color="auto" w:fill="A00000"/>
    </w:rPr>
  </w:style>
  <w:style w:type="character" w:customStyle="1" w:styleId="gpa">
    <w:name w:val="gpa"/>
    <w:basedOn w:val="a0"/>
    <w:rsid w:val="00066FB3"/>
  </w:style>
  <w:style w:type="paragraph" w:customStyle="1" w:styleId="tc1">
    <w:name w:val="tc1"/>
    <w:basedOn w:val="a"/>
    <w:rsid w:val="00066FB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customStyle="1" w:styleId="a6">
    <w:name w:val="a"/>
    <w:basedOn w:val="a0"/>
    <w:rsid w:val="00066FB3"/>
  </w:style>
  <w:style w:type="paragraph" w:styleId="a7">
    <w:name w:val="Balloon Text"/>
    <w:basedOn w:val="a"/>
    <w:link w:val="Char"/>
    <w:uiPriority w:val="99"/>
    <w:semiHidden/>
    <w:unhideWhenUsed/>
    <w:rsid w:val="00066FB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66F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FB3"/>
    <w:rPr>
      <w:color w:val="0000FF"/>
      <w:u w:val="single"/>
    </w:rPr>
  </w:style>
  <w:style w:type="character" w:styleId="a4">
    <w:name w:val="Strong"/>
    <w:basedOn w:val="a0"/>
    <w:uiPriority w:val="22"/>
    <w:qFormat/>
    <w:rsid w:val="00066FB3"/>
    <w:rPr>
      <w:b/>
      <w:bCs/>
    </w:rPr>
  </w:style>
  <w:style w:type="paragraph" w:styleId="a5">
    <w:name w:val="Normal (Web)"/>
    <w:basedOn w:val="a"/>
    <w:uiPriority w:val="99"/>
    <w:unhideWhenUsed/>
    <w:rsid w:val="00066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66FB3"/>
    <w:rPr>
      <w:color w:val="FFFFFF"/>
      <w:shd w:val="clear" w:color="auto" w:fill="A00000"/>
    </w:rPr>
  </w:style>
  <w:style w:type="character" w:customStyle="1" w:styleId="gpa">
    <w:name w:val="gpa"/>
    <w:basedOn w:val="a0"/>
    <w:rsid w:val="00066FB3"/>
  </w:style>
  <w:style w:type="paragraph" w:customStyle="1" w:styleId="tc1">
    <w:name w:val="tc1"/>
    <w:basedOn w:val="a"/>
    <w:rsid w:val="00066FB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customStyle="1" w:styleId="a6">
    <w:name w:val="a"/>
    <w:basedOn w:val="a0"/>
    <w:rsid w:val="00066FB3"/>
  </w:style>
  <w:style w:type="paragraph" w:styleId="a7">
    <w:name w:val="Balloon Text"/>
    <w:basedOn w:val="a"/>
    <w:link w:val="Char"/>
    <w:uiPriority w:val="99"/>
    <w:semiHidden/>
    <w:unhideWhenUsed/>
    <w:rsid w:val="00066FB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66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046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479376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75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4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3608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2016-08-15T10:15:00Z</dcterms:created>
  <dcterms:modified xsi:type="dcterms:W3CDTF">2016-08-15T10:15:00Z</dcterms:modified>
</cp:coreProperties>
</file>