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20" w:rsidRPr="005C7320" w:rsidRDefault="005C7320" w:rsidP="005C7320">
      <w:pPr>
        <w:widowControl/>
        <w:shd w:val="clear" w:color="auto" w:fill="F6F6F6"/>
        <w:spacing w:line="450" w:lineRule="atLeast"/>
        <w:jc w:val="left"/>
        <w:rPr>
          <w:rFonts w:ascii="宋体" w:eastAsia="宋体" w:hAnsi="宋体" w:cs="宋体"/>
          <w:kern w:val="0"/>
          <w:sz w:val="18"/>
          <w:szCs w:val="18"/>
        </w:rPr>
      </w:pPr>
      <w:r w:rsidRPr="005C7320">
        <w:rPr>
          <w:rFonts w:ascii="宋体" w:eastAsia="宋体" w:hAnsi="宋体" w:cs="宋体" w:hint="eastAsia"/>
          <w:kern w:val="0"/>
          <w:sz w:val="18"/>
          <w:szCs w:val="18"/>
        </w:rPr>
        <w:t>财政部唯一指定政府采购信息网络发布媒体 国家级政府采购专业网站</w:t>
      </w:r>
    </w:p>
    <w:p w:rsidR="005C7320" w:rsidRPr="005C7320" w:rsidRDefault="005C7320" w:rsidP="005C7320">
      <w:pPr>
        <w:widowControl/>
        <w:shd w:val="clear" w:color="auto" w:fill="F6F6F6"/>
        <w:spacing w:line="450" w:lineRule="atLeast"/>
        <w:jc w:val="left"/>
        <w:rPr>
          <w:rFonts w:ascii="宋体" w:eastAsia="宋体" w:hAnsi="宋体" w:cs="宋体" w:hint="eastAsia"/>
          <w:kern w:val="0"/>
          <w:sz w:val="18"/>
          <w:szCs w:val="18"/>
        </w:rPr>
      </w:pPr>
      <w:r w:rsidRPr="005C7320">
        <w:rPr>
          <w:rFonts w:ascii="宋体" w:eastAsia="宋体" w:hAnsi="宋体" w:cs="宋体" w:hint="eastAsia"/>
          <w:kern w:val="0"/>
          <w:sz w:val="18"/>
          <w:szCs w:val="18"/>
        </w:rPr>
        <w:t>服务热线：</w:t>
      </w:r>
      <w:r w:rsidRPr="005C7320">
        <w:rPr>
          <w:rFonts w:ascii="Verdana" w:eastAsia="宋体" w:hAnsi="Verdana" w:cs="宋体"/>
          <w:b/>
          <w:bCs/>
          <w:kern w:val="0"/>
          <w:sz w:val="17"/>
          <w:szCs w:val="17"/>
        </w:rPr>
        <w:t>400-810-1996</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5C7320">
          <w:rPr>
            <w:rFonts w:ascii="宋体" w:eastAsia="宋体" w:hAnsi="宋体" w:cs="宋体" w:hint="eastAsia"/>
            <w:color w:val="0000FF"/>
            <w:kern w:val="0"/>
            <w:sz w:val="18"/>
            <w:szCs w:val="18"/>
            <w:u w:val="single"/>
          </w:rPr>
          <w:t>政策法规</w:t>
        </w:r>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5C7320">
          <w:rPr>
            <w:rFonts w:ascii="宋体" w:eastAsia="宋体" w:hAnsi="宋体" w:cs="宋体" w:hint="eastAsia"/>
            <w:color w:val="0000FF"/>
            <w:kern w:val="0"/>
            <w:sz w:val="18"/>
            <w:szCs w:val="18"/>
            <w:u w:val="single"/>
          </w:rPr>
          <w:t>标讯频道</w:t>
        </w:r>
        <w:proofErr w:type="gramEnd"/>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5C7320">
          <w:rPr>
            <w:rFonts w:ascii="宋体" w:eastAsia="宋体" w:hAnsi="宋体" w:cs="宋体" w:hint="eastAsia"/>
            <w:color w:val="0000FF"/>
            <w:kern w:val="0"/>
            <w:sz w:val="18"/>
            <w:szCs w:val="18"/>
            <w:u w:val="single"/>
          </w:rPr>
          <w:t>中央采购</w:t>
        </w:r>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5C7320">
          <w:rPr>
            <w:rFonts w:ascii="宋体" w:eastAsia="宋体" w:hAnsi="宋体" w:cs="宋体" w:hint="eastAsia"/>
            <w:color w:val="0000FF"/>
            <w:kern w:val="0"/>
            <w:sz w:val="18"/>
            <w:szCs w:val="18"/>
            <w:u w:val="single"/>
          </w:rPr>
          <w:t>地方采购</w:t>
        </w:r>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5C7320">
          <w:rPr>
            <w:rFonts w:ascii="宋体" w:eastAsia="宋体" w:hAnsi="宋体" w:cs="宋体" w:hint="eastAsia"/>
            <w:color w:val="0000FF"/>
            <w:kern w:val="0"/>
            <w:sz w:val="18"/>
            <w:szCs w:val="18"/>
            <w:u w:val="single"/>
          </w:rPr>
          <w:t>购买服务</w:t>
        </w:r>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5C7320">
          <w:rPr>
            <w:rFonts w:ascii="宋体" w:eastAsia="宋体" w:hAnsi="宋体" w:cs="宋体" w:hint="eastAsia"/>
            <w:color w:val="0000FF"/>
            <w:kern w:val="0"/>
            <w:sz w:val="18"/>
            <w:szCs w:val="18"/>
            <w:u w:val="single"/>
          </w:rPr>
          <w:t>GPA专栏</w:t>
        </w:r>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5C7320">
          <w:rPr>
            <w:rFonts w:ascii="宋体" w:eastAsia="宋体" w:hAnsi="宋体" w:cs="宋体" w:hint="eastAsia"/>
            <w:color w:val="0000FF"/>
            <w:kern w:val="0"/>
            <w:sz w:val="18"/>
            <w:szCs w:val="18"/>
            <w:u w:val="single"/>
          </w:rPr>
          <w:t>采购百科</w:t>
        </w:r>
      </w:hyperlink>
      <w:r w:rsidRPr="005C7320">
        <w:rPr>
          <w:rFonts w:ascii="宋体" w:eastAsia="宋体" w:hAnsi="宋体" w:cs="宋体" w:hint="eastAsia"/>
          <w:kern w:val="0"/>
          <w:sz w:val="18"/>
          <w:szCs w:val="18"/>
        </w:rPr>
        <w:t xml:space="preserve"> </w:t>
      </w:r>
    </w:p>
    <w:p w:rsidR="005C7320" w:rsidRPr="005C7320" w:rsidRDefault="005C7320" w:rsidP="005C732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5C7320">
          <w:rPr>
            <w:rFonts w:ascii="宋体" w:eastAsia="宋体" w:hAnsi="宋体" w:cs="宋体" w:hint="eastAsia"/>
            <w:color w:val="0000FF"/>
            <w:kern w:val="0"/>
            <w:sz w:val="18"/>
            <w:szCs w:val="18"/>
            <w:u w:val="single"/>
          </w:rPr>
          <w:t>热点专题</w:t>
        </w:r>
      </w:hyperlink>
      <w:r w:rsidRPr="005C7320">
        <w:rPr>
          <w:rFonts w:ascii="宋体" w:eastAsia="宋体" w:hAnsi="宋体" w:cs="宋体" w:hint="eastAsia"/>
          <w:kern w:val="0"/>
          <w:sz w:val="18"/>
          <w:szCs w:val="18"/>
        </w:rPr>
        <w:t xml:space="preserve"> </w:t>
      </w:r>
    </w:p>
    <w:p w:rsidR="005C7320" w:rsidRPr="005C7320" w:rsidRDefault="005C7320" w:rsidP="005C7320">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5C7320" w:rsidRPr="005C7320" w:rsidRDefault="005C7320" w:rsidP="005C7320">
      <w:pPr>
        <w:widowControl/>
        <w:spacing w:line="270" w:lineRule="atLeast"/>
        <w:jc w:val="left"/>
        <w:rPr>
          <w:rFonts w:ascii="宋体" w:eastAsia="宋体" w:hAnsi="宋体" w:cs="宋体" w:hint="eastAsia"/>
          <w:kern w:val="0"/>
          <w:sz w:val="18"/>
          <w:szCs w:val="18"/>
        </w:rPr>
      </w:pPr>
      <w:hyperlink r:id="rId15" w:history="1">
        <w:r w:rsidRPr="005C7320">
          <w:rPr>
            <w:rFonts w:ascii="宋体" w:eastAsia="宋体" w:hAnsi="宋体" w:cs="宋体" w:hint="eastAsia"/>
            <w:color w:val="333333"/>
            <w:kern w:val="0"/>
            <w:sz w:val="18"/>
            <w:szCs w:val="18"/>
          </w:rPr>
          <w:t>首页</w:t>
        </w:r>
      </w:hyperlink>
      <w:r w:rsidRPr="005C7320">
        <w:rPr>
          <w:rFonts w:ascii="宋体" w:eastAsia="宋体" w:hAnsi="宋体" w:cs="宋体" w:hint="eastAsia"/>
          <w:kern w:val="0"/>
          <w:sz w:val="18"/>
          <w:szCs w:val="18"/>
        </w:rPr>
        <w:t> » </w:t>
      </w:r>
      <w:hyperlink r:id="rId16" w:history="1">
        <w:proofErr w:type="gramStart"/>
        <w:r w:rsidRPr="005C7320">
          <w:rPr>
            <w:rFonts w:ascii="宋体" w:eastAsia="宋体" w:hAnsi="宋体" w:cs="宋体" w:hint="eastAsia"/>
            <w:color w:val="333333"/>
            <w:kern w:val="0"/>
            <w:sz w:val="18"/>
            <w:szCs w:val="18"/>
          </w:rPr>
          <w:t>地方标讯</w:t>
        </w:r>
        <w:proofErr w:type="gramEnd"/>
      </w:hyperlink>
      <w:r w:rsidRPr="005C7320">
        <w:rPr>
          <w:rFonts w:ascii="宋体" w:eastAsia="宋体" w:hAnsi="宋体" w:cs="宋体" w:hint="eastAsia"/>
          <w:kern w:val="0"/>
          <w:sz w:val="18"/>
          <w:szCs w:val="18"/>
        </w:rPr>
        <w:t> » </w:t>
      </w:r>
      <w:hyperlink r:id="rId17" w:history="1">
        <w:r w:rsidRPr="005C7320">
          <w:rPr>
            <w:rFonts w:ascii="宋体" w:eastAsia="宋体" w:hAnsi="宋体" w:cs="宋体" w:hint="eastAsia"/>
            <w:color w:val="333333"/>
            <w:kern w:val="0"/>
            <w:sz w:val="18"/>
            <w:szCs w:val="18"/>
          </w:rPr>
          <w:t>竞争性磋商公告</w:t>
        </w:r>
      </w:hyperlink>
    </w:p>
    <w:p w:rsidR="005C7320" w:rsidRPr="005C7320" w:rsidRDefault="005C7320" w:rsidP="005C7320">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5C7320">
        <w:rPr>
          <w:rFonts w:ascii="simhei" w:eastAsia="宋体" w:hAnsi="simhei" w:cs="宋体"/>
          <w:b/>
          <w:bCs/>
          <w:color w:val="000000"/>
          <w:kern w:val="0"/>
          <w:sz w:val="36"/>
          <w:szCs w:val="36"/>
        </w:rPr>
        <w:t>上海健康医学院南苑学生公寓智能电表系统对接工程竞争性磋商</w:t>
      </w:r>
    </w:p>
    <w:bookmarkEnd w:id="0"/>
    <w:p w:rsidR="005C7320" w:rsidRPr="005C7320" w:rsidRDefault="005C7320" w:rsidP="005C7320">
      <w:pPr>
        <w:widowControl/>
        <w:spacing w:before="100" w:beforeAutospacing="1" w:after="100" w:afterAutospacing="1" w:line="450" w:lineRule="atLeast"/>
        <w:jc w:val="center"/>
        <w:rPr>
          <w:rFonts w:ascii="宋体" w:eastAsia="宋体" w:hAnsi="宋体" w:cs="宋体"/>
          <w:color w:val="707070"/>
          <w:kern w:val="0"/>
          <w:sz w:val="18"/>
          <w:szCs w:val="18"/>
        </w:rPr>
      </w:pPr>
      <w:r w:rsidRPr="005C7320">
        <w:rPr>
          <w:rFonts w:ascii="宋体" w:eastAsia="宋体" w:hAnsi="宋体" w:cs="宋体" w:hint="eastAsia"/>
          <w:color w:val="707070"/>
          <w:kern w:val="0"/>
          <w:sz w:val="18"/>
          <w:szCs w:val="18"/>
        </w:rPr>
        <w:t xml:space="preserve">2016年07月26日 14:54 来源：中国政府采购网 【打印】 </w:t>
      </w:r>
      <w:r w:rsidRPr="005C7320">
        <w:rPr>
          <w:rFonts w:ascii="宋体" w:eastAsia="宋体" w:hAnsi="宋体" w:cs="宋体" w:hint="eastAsia"/>
          <w:vanish/>
          <w:color w:val="FFFFFF"/>
          <w:kern w:val="0"/>
          <w:sz w:val="18"/>
          <w:szCs w:val="18"/>
          <w:shd w:val="clear" w:color="auto" w:fill="A00000"/>
        </w:rPr>
        <w:t>【显示公告正文】</w:t>
      </w:r>
      <w:r w:rsidRPr="005C7320">
        <w:rPr>
          <w:rFonts w:ascii="宋体" w:eastAsia="宋体" w:hAnsi="宋体" w:cs="宋体" w:hint="eastAsia"/>
          <w:color w:val="FFFFFF"/>
          <w:kern w:val="0"/>
          <w:sz w:val="18"/>
          <w:szCs w:val="18"/>
          <w:shd w:val="clear" w:color="auto" w:fill="A00000"/>
        </w:rPr>
        <w:t>【显示公告概要】</w:t>
      </w:r>
    </w:p>
    <w:p w:rsidR="005C7320" w:rsidRPr="005C7320" w:rsidRDefault="005C7320" w:rsidP="005C7320">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5C7320">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5C7320" w:rsidRPr="005C7320" w:rsidTr="005C7320">
        <w:trPr>
          <w:tblCellSpacing w:w="7" w:type="dxa"/>
        </w:trPr>
        <w:tc>
          <w:tcPr>
            <w:tcW w:w="0" w:type="auto"/>
            <w:gridSpan w:val="4"/>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公告信息：</w:t>
            </w:r>
          </w:p>
        </w:tc>
      </w:tr>
      <w:tr w:rsidR="005C7320" w:rsidRPr="005C7320" w:rsidTr="005C7320">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上海健康医学院南苑学生公寓智能电表系统对接工程</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上海健康医学院</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2016年07月26日 14:54</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proofErr w:type="gramStart"/>
            <w:r w:rsidRPr="005C7320">
              <w:rPr>
                <w:rFonts w:ascii="宋体" w:eastAsia="宋体" w:hAnsi="宋体" w:cs="宋体" w:hint="eastAsia"/>
                <w:kern w:val="0"/>
                <w:szCs w:val="21"/>
              </w:rPr>
              <w:t>获取磋商</w:t>
            </w:r>
            <w:proofErr w:type="gramEnd"/>
            <w:r w:rsidRPr="005C7320">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2016年07月27日 09:30至2016年08月02日 16:30</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proofErr w:type="gramStart"/>
            <w:r w:rsidRPr="005C7320">
              <w:rPr>
                <w:rFonts w:ascii="宋体" w:eastAsia="宋体" w:hAnsi="宋体" w:cs="宋体" w:hint="eastAsia"/>
                <w:kern w:val="0"/>
                <w:szCs w:val="21"/>
              </w:rPr>
              <w:t>获取磋商</w:t>
            </w:r>
            <w:proofErr w:type="gramEnd"/>
            <w:r w:rsidRPr="005C7320">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中山西路1245弄</w:t>
            </w:r>
            <w:proofErr w:type="gramStart"/>
            <w:r w:rsidRPr="005C7320">
              <w:rPr>
                <w:rFonts w:ascii="宋体" w:eastAsia="宋体" w:hAnsi="宋体" w:cs="宋体" w:hint="eastAsia"/>
                <w:b/>
                <w:bCs/>
                <w:kern w:val="0"/>
                <w:szCs w:val="21"/>
              </w:rPr>
              <w:t>1号1号</w:t>
            </w:r>
            <w:proofErr w:type="gramEnd"/>
            <w:r w:rsidRPr="005C7320">
              <w:rPr>
                <w:rFonts w:ascii="宋体" w:eastAsia="宋体" w:hAnsi="宋体" w:cs="宋体" w:hint="eastAsia"/>
                <w:b/>
                <w:bCs/>
                <w:kern w:val="0"/>
                <w:szCs w:val="21"/>
              </w:rPr>
              <w:t>楼213室</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2016年08月10日 10:30至2016年08月10日 10:30</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中山西路1245弄</w:t>
            </w:r>
            <w:proofErr w:type="gramStart"/>
            <w:r w:rsidRPr="005C7320">
              <w:rPr>
                <w:rFonts w:ascii="宋体" w:eastAsia="宋体" w:hAnsi="宋体" w:cs="宋体" w:hint="eastAsia"/>
                <w:b/>
                <w:bCs/>
                <w:kern w:val="0"/>
                <w:szCs w:val="21"/>
              </w:rPr>
              <w:t>1号1号</w:t>
            </w:r>
            <w:proofErr w:type="gramEnd"/>
            <w:r w:rsidRPr="005C7320">
              <w:rPr>
                <w:rFonts w:ascii="宋体" w:eastAsia="宋体" w:hAnsi="宋体" w:cs="宋体" w:hint="eastAsia"/>
                <w:b/>
                <w:bCs/>
                <w:kern w:val="0"/>
                <w:szCs w:val="21"/>
              </w:rPr>
              <w:t>楼213室</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2016年08月10日 10:30</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中山西路1245弄</w:t>
            </w:r>
            <w:proofErr w:type="gramStart"/>
            <w:r w:rsidRPr="005C7320">
              <w:rPr>
                <w:rFonts w:ascii="宋体" w:eastAsia="宋体" w:hAnsi="宋体" w:cs="宋体" w:hint="eastAsia"/>
                <w:b/>
                <w:bCs/>
                <w:kern w:val="0"/>
                <w:szCs w:val="21"/>
              </w:rPr>
              <w:t>1号1号</w:t>
            </w:r>
            <w:proofErr w:type="gramEnd"/>
            <w:r w:rsidRPr="005C7320">
              <w:rPr>
                <w:rFonts w:ascii="宋体" w:eastAsia="宋体" w:hAnsi="宋体" w:cs="宋体" w:hint="eastAsia"/>
                <w:b/>
                <w:bCs/>
                <w:kern w:val="0"/>
                <w:szCs w:val="21"/>
              </w:rPr>
              <w:t>楼213室</w:t>
            </w:r>
          </w:p>
        </w:tc>
      </w:tr>
      <w:tr w:rsidR="005C7320" w:rsidRPr="005C7320" w:rsidTr="005C7320">
        <w:trPr>
          <w:tblCellSpacing w:w="7" w:type="dxa"/>
        </w:trPr>
        <w:tc>
          <w:tcPr>
            <w:tcW w:w="0" w:type="auto"/>
            <w:gridSpan w:val="4"/>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联系人及联系方式：</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沈娴钰</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63820184*8012</w:t>
            </w:r>
          </w:p>
        </w:tc>
      </w:tr>
      <w:tr w:rsidR="005C7320" w:rsidRPr="005C7320" w:rsidTr="005C7320">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上海健康医学院</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天雄路369号</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马老师</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上海教育建设管理咨询有限公司</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中山西路1245弄</w:t>
            </w:r>
            <w:proofErr w:type="gramStart"/>
            <w:r w:rsidRPr="005C7320">
              <w:rPr>
                <w:rFonts w:ascii="宋体" w:eastAsia="宋体" w:hAnsi="宋体" w:cs="宋体" w:hint="eastAsia"/>
                <w:b/>
                <w:bCs/>
                <w:kern w:val="0"/>
                <w:szCs w:val="21"/>
              </w:rPr>
              <w:t>1号1号</w:t>
            </w:r>
            <w:proofErr w:type="gramEnd"/>
            <w:r w:rsidRPr="005C7320">
              <w:rPr>
                <w:rFonts w:ascii="宋体" w:eastAsia="宋体" w:hAnsi="宋体" w:cs="宋体" w:hint="eastAsia"/>
                <w:b/>
                <w:bCs/>
                <w:kern w:val="0"/>
                <w:szCs w:val="21"/>
              </w:rPr>
              <w:t>楼213室</w:t>
            </w:r>
          </w:p>
        </w:tc>
      </w:tr>
      <w:tr w:rsidR="005C7320" w:rsidRPr="005C7320" w:rsidTr="005C732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C7320" w:rsidRPr="005C7320" w:rsidRDefault="005C7320" w:rsidP="005C7320">
            <w:pPr>
              <w:widowControl/>
              <w:jc w:val="right"/>
              <w:rPr>
                <w:rFonts w:ascii="宋体" w:eastAsia="宋体" w:hAnsi="宋体" w:cs="宋体"/>
                <w:kern w:val="0"/>
                <w:szCs w:val="21"/>
              </w:rPr>
            </w:pPr>
            <w:r w:rsidRPr="005C7320">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5C7320" w:rsidRPr="005C7320" w:rsidRDefault="005C7320" w:rsidP="005C7320">
            <w:pPr>
              <w:widowControl/>
              <w:jc w:val="left"/>
              <w:rPr>
                <w:rFonts w:ascii="宋体" w:eastAsia="宋体" w:hAnsi="宋体" w:cs="宋体"/>
                <w:b/>
                <w:bCs/>
                <w:kern w:val="0"/>
                <w:szCs w:val="21"/>
              </w:rPr>
            </w:pPr>
            <w:r w:rsidRPr="005C7320">
              <w:rPr>
                <w:rFonts w:ascii="宋体" w:eastAsia="宋体" w:hAnsi="宋体" w:cs="宋体" w:hint="eastAsia"/>
                <w:b/>
                <w:bCs/>
                <w:kern w:val="0"/>
                <w:szCs w:val="21"/>
              </w:rPr>
              <w:t>沈娴钰</w:t>
            </w:r>
          </w:p>
        </w:tc>
      </w:tr>
    </w:tbl>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南苑学生公寓智能电表系统对接工程进行竞争性磋商招标，欢迎合格的供应商前来投标。</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项目名称：</w:t>
      </w:r>
      <w:r w:rsidRPr="005C7320">
        <w:rPr>
          <w:rFonts w:ascii="宋体" w:eastAsia="宋体" w:hAnsi="宋体" w:cs="宋体" w:hint="eastAsia"/>
          <w:kern w:val="0"/>
          <w:sz w:val="24"/>
          <w:szCs w:val="24"/>
        </w:rPr>
        <w:t>上海健康医学院南苑学生公寓智能电表系统对接工程</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项目编号：</w:t>
      </w:r>
      <w:proofErr w:type="gramStart"/>
      <w:r w:rsidRPr="005C7320">
        <w:rPr>
          <w:rFonts w:ascii="宋体" w:eastAsia="宋体" w:hAnsi="宋体" w:cs="宋体" w:hint="eastAsia"/>
          <w:kern w:val="0"/>
          <w:sz w:val="24"/>
          <w:szCs w:val="24"/>
        </w:rPr>
        <w:t>secm2016-028</w:t>
      </w:r>
      <w:proofErr w:type="gramEnd"/>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项目联系方式：</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项目联系人：沈娴钰</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项目联系电话：63820184*8012</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采购单位联系方式：</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采购单位：上海健康医学院</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采购单位地址：天雄路369号</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采购单位联系方式：马老师</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lastRenderedPageBreak/>
        <w:t>代理机构联系方式：</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代理机构：上海教育建设管理咨询有限公司</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代理机构联系人：沈娴钰</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代理机构地址： 中山西路1245弄</w:t>
      </w:r>
      <w:proofErr w:type="gramStart"/>
      <w:r w:rsidRPr="005C7320">
        <w:rPr>
          <w:rFonts w:ascii="宋体" w:eastAsia="宋体" w:hAnsi="宋体" w:cs="宋体" w:hint="eastAsia"/>
          <w:kern w:val="0"/>
          <w:sz w:val="24"/>
          <w:szCs w:val="24"/>
        </w:rPr>
        <w:t>1号1号</w:t>
      </w:r>
      <w:proofErr w:type="gramEnd"/>
      <w:r w:rsidRPr="005C7320">
        <w:rPr>
          <w:rFonts w:ascii="宋体" w:eastAsia="宋体" w:hAnsi="宋体" w:cs="宋体" w:hint="eastAsia"/>
          <w:kern w:val="0"/>
          <w:sz w:val="24"/>
          <w:szCs w:val="24"/>
        </w:rPr>
        <w:t>楼213室</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一、采购项目的名称、数量、简要规格描述或项目基本概况介绍：</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本项目需实现对上海健康医学院浦东校区南苑学生公寓的用电的预付费管理，实现学生用电的实时监测、异常用电的状态监测等，加强对学生公寓用电的统一管理保障学生公寓用电安全。系统建设主要包括：预付费电表、智能网关及相关辅材、配件的供货、安装、调试、部署、运营</w:t>
      </w:r>
      <w:proofErr w:type="gramStart"/>
      <w:r w:rsidRPr="005C7320">
        <w:rPr>
          <w:rFonts w:ascii="宋体" w:eastAsia="宋体" w:hAnsi="宋体" w:cs="宋体" w:hint="eastAsia"/>
          <w:kern w:val="0"/>
          <w:sz w:val="24"/>
          <w:szCs w:val="24"/>
        </w:rPr>
        <w:t>及维保等</w:t>
      </w:r>
      <w:proofErr w:type="gramEnd"/>
      <w:r w:rsidRPr="005C7320">
        <w:rPr>
          <w:rFonts w:ascii="宋体" w:eastAsia="宋体" w:hAnsi="宋体" w:cs="宋体" w:hint="eastAsia"/>
          <w:kern w:val="0"/>
          <w:sz w:val="24"/>
          <w:szCs w:val="24"/>
        </w:rPr>
        <w:t>。并实现与学校现有学生公寓预付</w:t>
      </w:r>
      <w:proofErr w:type="gramStart"/>
      <w:r w:rsidRPr="005C7320">
        <w:rPr>
          <w:rFonts w:ascii="宋体" w:eastAsia="宋体" w:hAnsi="宋体" w:cs="宋体" w:hint="eastAsia"/>
          <w:kern w:val="0"/>
          <w:sz w:val="24"/>
          <w:szCs w:val="24"/>
        </w:rPr>
        <w:t>费系统</w:t>
      </w:r>
      <w:proofErr w:type="gramEnd"/>
      <w:r w:rsidRPr="005C7320">
        <w:rPr>
          <w:rFonts w:ascii="宋体" w:eastAsia="宋体" w:hAnsi="宋体" w:cs="宋体" w:hint="eastAsia"/>
          <w:kern w:val="0"/>
          <w:sz w:val="24"/>
          <w:szCs w:val="24"/>
        </w:rPr>
        <w:t>的对接。便于学校进行正常的预付</w:t>
      </w:r>
      <w:proofErr w:type="gramStart"/>
      <w:r w:rsidRPr="005C7320">
        <w:rPr>
          <w:rFonts w:ascii="宋体" w:eastAsia="宋体" w:hAnsi="宋体" w:cs="宋体" w:hint="eastAsia"/>
          <w:kern w:val="0"/>
          <w:sz w:val="24"/>
          <w:szCs w:val="24"/>
        </w:rPr>
        <w:t>费系统</w:t>
      </w:r>
      <w:proofErr w:type="gramEnd"/>
      <w:r w:rsidRPr="005C7320">
        <w:rPr>
          <w:rFonts w:ascii="宋体" w:eastAsia="宋体" w:hAnsi="宋体" w:cs="宋体" w:hint="eastAsia"/>
          <w:kern w:val="0"/>
          <w:sz w:val="24"/>
          <w:szCs w:val="24"/>
        </w:rPr>
        <w:t>管理、统计、分析、结算、盘点等。</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二、对供应商资格要求（供应商资格条件）:</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2.1 在中国境内注册并具有独立法人资格的合法企业；2.2 具有良好的商业信誉和健全的财务会计制度；2.3 具有依法缴纳税收和社会保障资金的良好记录，需提交</w:t>
      </w:r>
      <w:proofErr w:type="gramStart"/>
      <w:r w:rsidRPr="005C7320">
        <w:rPr>
          <w:rFonts w:ascii="宋体" w:eastAsia="宋体" w:hAnsi="宋体" w:cs="宋体" w:hint="eastAsia"/>
          <w:kern w:val="0"/>
          <w:sz w:val="24"/>
          <w:szCs w:val="24"/>
        </w:rPr>
        <w:t>社保证明</w:t>
      </w:r>
      <w:proofErr w:type="gramEnd"/>
      <w:r w:rsidRPr="005C7320">
        <w:rPr>
          <w:rFonts w:ascii="宋体" w:eastAsia="宋体" w:hAnsi="宋体" w:cs="宋体" w:hint="eastAsia"/>
          <w:kern w:val="0"/>
          <w:sz w:val="24"/>
          <w:szCs w:val="24"/>
        </w:rPr>
        <w:t>文件；2.4 参加本次采购活动前三年内，在经营活动中没有重大违法违规记录；2.5 投标人必须具有自主研发的智能电表系统软件，同时智能电表系统软件须具有国家版权局颁发的软件著作权登记证书或有效软件产品登记证书；2.6 投标人需具有近三年类似智能电表系统建设项目业绩。2.7 如果投标单位所提供电能表、智能数据网关不是投标单位自己制造的，投标单位则应提供制造商</w:t>
      </w:r>
      <w:proofErr w:type="gramStart"/>
      <w:r w:rsidRPr="005C7320">
        <w:rPr>
          <w:rFonts w:ascii="宋体" w:eastAsia="宋体" w:hAnsi="宋体" w:cs="宋体" w:hint="eastAsia"/>
          <w:kern w:val="0"/>
          <w:sz w:val="24"/>
          <w:szCs w:val="24"/>
        </w:rPr>
        <w:t>授权书且所投</w:t>
      </w:r>
      <w:proofErr w:type="gramEnd"/>
      <w:r w:rsidRPr="005C7320">
        <w:rPr>
          <w:rFonts w:ascii="宋体" w:eastAsia="宋体" w:hAnsi="宋体" w:cs="宋体" w:hint="eastAsia"/>
          <w:kern w:val="0"/>
          <w:sz w:val="24"/>
          <w:szCs w:val="24"/>
        </w:rPr>
        <w:t>计量</w:t>
      </w:r>
      <w:proofErr w:type="gramStart"/>
      <w:r w:rsidRPr="005C7320">
        <w:rPr>
          <w:rFonts w:ascii="宋体" w:eastAsia="宋体" w:hAnsi="宋体" w:cs="宋体" w:hint="eastAsia"/>
          <w:kern w:val="0"/>
          <w:sz w:val="24"/>
          <w:szCs w:val="24"/>
        </w:rPr>
        <w:t>表具具有</w:t>
      </w:r>
      <w:proofErr w:type="gramEnd"/>
      <w:r w:rsidRPr="005C7320">
        <w:rPr>
          <w:rFonts w:ascii="宋体" w:eastAsia="宋体" w:hAnsi="宋体" w:cs="宋体" w:hint="eastAsia"/>
          <w:kern w:val="0"/>
          <w:sz w:val="24"/>
          <w:szCs w:val="24"/>
        </w:rPr>
        <w:t>技术监督局颁发的制造计量器具许可证； 2.8 上海地区有售后服务队伍2.9 本次磋商不接受联合体投标。</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三、磋商和响应文件时间及地点等:</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预算金额：96.0 万元（人民币）</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lastRenderedPageBreak/>
        <w:t>谈判时间：2016年08月10日 10:30</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5C7320">
        <w:rPr>
          <w:rFonts w:ascii="宋体" w:eastAsia="宋体" w:hAnsi="宋体" w:cs="宋体" w:hint="eastAsia"/>
          <w:kern w:val="0"/>
          <w:sz w:val="24"/>
          <w:szCs w:val="24"/>
        </w:rPr>
        <w:t>获取磋商</w:t>
      </w:r>
      <w:proofErr w:type="gramEnd"/>
      <w:r w:rsidRPr="005C7320">
        <w:rPr>
          <w:rFonts w:ascii="宋体" w:eastAsia="宋体" w:hAnsi="宋体" w:cs="宋体" w:hint="eastAsia"/>
          <w:kern w:val="0"/>
          <w:sz w:val="24"/>
          <w:szCs w:val="24"/>
        </w:rPr>
        <w:t>文件时间：2016年07月27日 09:30 至 2016年08月02日 16:30(双休日及法定节假日除外)</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5C7320">
        <w:rPr>
          <w:rFonts w:ascii="宋体" w:eastAsia="宋体" w:hAnsi="宋体" w:cs="宋体" w:hint="eastAsia"/>
          <w:kern w:val="0"/>
          <w:sz w:val="24"/>
          <w:szCs w:val="24"/>
        </w:rPr>
        <w:t>获取磋商</w:t>
      </w:r>
      <w:proofErr w:type="gramEnd"/>
      <w:r w:rsidRPr="005C7320">
        <w:rPr>
          <w:rFonts w:ascii="宋体" w:eastAsia="宋体" w:hAnsi="宋体" w:cs="宋体" w:hint="eastAsia"/>
          <w:kern w:val="0"/>
          <w:sz w:val="24"/>
          <w:szCs w:val="24"/>
        </w:rPr>
        <w:t>文件地点：中山西路1245弄</w:t>
      </w:r>
      <w:proofErr w:type="gramStart"/>
      <w:r w:rsidRPr="005C7320">
        <w:rPr>
          <w:rFonts w:ascii="宋体" w:eastAsia="宋体" w:hAnsi="宋体" w:cs="宋体" w:hint="eastAsia"/>
          <w:kern w:val="0"/>
          <w:sz w:val="24"/>
          <w:szCs w:val="24"/>
        </w:rPr>
        <w:t>1号1号</w:t>
      </w:r>
      <w:proofErr w:type="gramEnd"/>
      <w:r w:rsidRPr="005C7320">
        <w:rPr>
          <w:rFonts w:ascii="宋体" w:eastAsia="宋体" w:hAnsi="宋体" w:cs="宋体" w:hint="eastAsia"/>
          <w:kern w:val="0"/>
          <w:sz w:val="24"/>
          <w:szCs w:val="24"/>
        </w:rPr>
        <w:t>楼213室</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5C7320">
        <w:rPr>
          <w:rFonts w:ascii="宋体" w:eastAsia="宋体" w:hAnsi="宋体" w:cs="宋体" w:hint="eastAsia"/>
          <w:kern w:val="0"/>
          <w:sz w:val="24"/>
          <w:szCs w:val="24"/>
        </w:rPr>
        <w:t>获取磋商</w:t>
      </w:r>
      <w:proofErr w:type="gramEnd"/>
      <w:r w:rsidRPr="005C7320">
        <w:rPr>
          <w:rFonts w:ascii="宋体" w:eastAsia="宋体" w:hAnsi="宋体" w:cs="宋体" w:hint="eastAsia"/>
          <w:kern w:val="0"/>
          <w:sz w:val="24"/>
          <w:szCs w:val="24"/>
        </w:rPr>
        <w:t>文件方式：</w:t>
      </w:r>
      <w:proofErr w:type="gramStart"/>
      <w:r w:rsidRPr="005C7320">
        <w:rPr>
          <w:rFonts w:ascii="宋体" w:eastAsia="宋体" w:hAnsi="宋体" w:cs="宋体" w:hint="eastAsia"/>
          <w:kern w:val="0"/>
          <w:sz w:val="24"/>
          <w:szCs w:val="24"/>
        </w:rPr>
        <w:t>购买磋商</w:t>
      </w:r>
      <w:proofErr w:type="gramEnd"/>
      <w:r w:rsidRPr="005C7320">
        <w:rPr>
          <w:rFonts w:ascii="宋体" w:eastAsia="宋体" w:hAnsi="宋体" w:cs="宋体" w:hint="eastAsia"/>
          <w:kern w:val="0"/>
          <w:sz w:val="24"/>
          <w:szCs w:val="24"/>
        </w:rPr>
        <w:t>文件时须持有企业法人营业执照、软件著作权登记证书或软件产品登记证书原件及加盖公章的复印件，法人授权委托书原件和被委托人身份证原件及复印件；如果投标单位所提供电能表、智能数据网关不是投标单位自己制造的，还应提供制造商授权书原件和计量器具许可证复印件</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磋商文件售价：500.0 元（人民币）</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响应文件递交时间：2016年08月10日 10:30 至 2016年08月10日 10:30(双休日及法定节假日除外)</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响应文件递交地点：中山西路1245弄</w:t>
      </w:r>
      <w:proofErr w:type="gramStart"/>
      <w:r w:rsidRPr="005C7320">
        <w:rPr>
          <w:rFonts w:ascii="宋体" w:eastAsia="宋体" w:hAnsi="宋体" w:cs="宋体" w:hint="eastAsia"/>
          <w:kern w:val="0"/>
          <w:sz w:val="24"/>
          <w:szCs w:val="24"/>
        </w:rPr>
        <w:t>1号1号</w:t>
      </w:r>
      <w:proofErr w:type="gramEnd"/>
      <w:r w:rsidRPr="005C7320">
        <w:rPr>
          <w:rFonts w:ascii="宋体" w:eastAsia="宋体" w:hAnsi="宋体" w:cs="宋体" w:hint="eastAsia"/>
          <w:kern w:val="0"/>
          <w:sz w:val="24"/>
          <w:szCs w:val="24"/>
        </w:rPr>
        <w:t>楼213室</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响应文件开启时间：2016年08月10日 10:30</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响应文件开启地点：中山西路1245弄</w:t>
      </w:r>
      <w:proofErr w:type="gramStart"/>
      <w:r w:rsidRPr="005C7320">
        <w:rPr>
          <w:rFonts w:ascii="宋体" w:eastAsia="宋体" w:hAnsi="宋体" w:cs="宋体" w:hint="eastAsia"/>
          <w:kern w:val="0"/>
          <w:sz w:val="24"/>
          <w:szCs w:val="24"/>
        </w:rPr>
        <w:t>1号1号</w:t>
      </w:r>
      <w:proofErr w:type="gramEnd"/>
      <w:r w:rsidRPr="005C7320">
        <w:rPr>
          <w:rFonts w:ascii="宋体" w:eastAsia="宋体" w:hAnsi="宋体" w:cs="宋体" w:hint="eastAsia"/>
          <w:kern w:val="0"/>
          <w:sz w:val="24"/>
          <w:szCs w:val="24"/>
        </w:rPr>
        <w:t>楼213室</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四、其它补充事宜：</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五、项目联系方式：</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项目联系人：沈娴钰</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项目联系电话：63820184*8012</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b/>
          <w:bCs/>
          <w:kern w:val="0"/>
          <w:sz w:val="24"/>
          <w:szCs w:val="24"/>
        </w:rPr>
        <w:t>六、采购项目需要落实的政府采购政策：</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lastRenderedPageBreak/>
        <w:t>无</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5C7320" w:rsidRPr="005C7320" w:rsidRDefault="005C7320" w:rsidP="005C7320">
      <w:pPr>
        <w:widowControl/>
        <w:spacing w:before="100" w:beforeAutospacing="1" w:after="100" w:afterAutospacing="1" w:line="420" w:lineRule="atLeast"/>
        <w:jc w:val="left"/>
        <w:rPr>
          <w:rFonts w:ascii="宋体" w:eastAsia="宋体" w:hAnsi="宋体" w:cs="宋体" w:hint="eastAsia"/>
          <w:kern w:val="0"/>
          <w:sz w:val="24"/>
          <w:szCs w:val="24"/>
        </w:rPr>
      </w:pPr>
      <w:r w:rsidRPr="005C7320">
        <w:rPr>
          <w:rFonts w:ascii="宋体" w:eastAsia="宋体" w:hAnsi="宋体" w:cs="宋体" w:hint="eastAsia"/>
          <w:kern w:val="0"/>
          <w:sz w:val="24"/>
          <w:szCs w:val="24"/>
        </w:rPr>
        <w:t> </w:t>
      </w:r>
    </w:p>
    <w:p w:rsidR="00824364" w:rsidRDefault="00824364">
      <w:pPr>
        <w:rPr>
          <w:rFonts w:hint="eastAsia"/>
        </w:rPr>
      </w:pPr>
    </w:p>
    <w:sectPr w:rsidR="00824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2D28"/>
    <w:multiLevelType w:val="multilevel"/>
    <w:tmpl w:val="2096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81"/>
    <w:rsid w:val="002E5C81"/>
    <w:rsid w:val="005C7320"/>
    <w:rsid w:val="0082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7320"/>
    <w:rPr>
      <w:color w:val="0000FF"/>
      <w:u w:val="single"/>
    </w:rPr>
  </w:style>
  <w:style w:type="character" w:styleId="a4">
    <w:name w:val="Strong"/>
    <w:basedOn w:val="a0"/>
    <w:uiPriority w:val="22"/>
    <w:qFormat/>
    <w:rsid w:val="005C7320"/>
    <w:rPr>
      <w:b/>
      <w:bCs/>
    </w:rPr>
  </w:style>
  <w:style w:type="paragraph" w:styleId="a5">
    <w:name w:val="Normal (Web)"/>
    <w:basedOn w:val="a"/>
    <w:uiPriority w:val="99"/>
    <w:semiHidden/>
    <w:unhideWhenUsed/>
    <w:rsid w:val="005C732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C7320"/>
    <w:rPr>
      <w:color w:val="FFFFFF"/>
      <w:shd w:val="clear" w:color="auto" w:fill="A00000"/>
    </w:rPr>
  </w:style>
  <w:style w:type="character" w:customStyle="1" w:styleId="gpa">
    <w:name w:val="gpa"/>
    <w:basedOn w:val="a0"/>
    <w:rsid w:val="005C7320"/>
  </w:style>
  <w:style w:type="paragraph" w:customStyle="1" w:styleId="tc1">
    <w:name w:val="tc1"/>
    <w:basedOn w:val="a"/>
    <w:rsid w:val="005C732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C7320"/>
    <w:rPr>
      <w:sz w:val="18"/>
      <w:szCs w:val="18"/>
    </w:rPr>
  </w:style>
  <w:style w:type="character" w:customStyle="1" w:styleId="Char">
    <w:name w:val="批注框文本 Char"/>
    <w:basedOn w:val="a0"/>
    <w:link w:val="a6"/>
    <w:uiPriority w:val="99"/>
    <w:semiHidden/>
    <w:rsid w:val="005C73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7320"/>
    <w:rPr>
      <w:color w:val="0000FF"/>
      <w:u w:val="single"/>
    </w:rPr>
  </w:style>
  <w:style w:type="character" w:styleId="a4">
    <w:name w:val="Strong"/>
    <w:basedOn w:val="a0"/>
    <w:uiPriority w:val="22"/>
    <w:qFormat/>
    <w:rsid w:val="005C7320"/>
    <w:rPr>
      <w:b/>
      <w:bCs/>
    </w:rPr>
  </w:style>
  <w:style w:type="paragraph" w:styleId="a5">
    <w:name w:val="Normal (Web)"/>
    <w:basedOn w:val="a"/>
    <w:uiPriority w:val="99"/>
    <w:semiHidden/>
    <w:unhideWhenUsed/>
    <w:rsid w:val="005C732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C7320"/>
    <w:rPr>
      <w:color w:val="FFFFFF"/>
      <w:shd w:val="clear" w:color="auto" w:fill="A00000"/>
    </w:rPr>
  </w:style>
  <w:style w:type="character" w:customStyle="1" w:styleId="gpa">
    <w:name w:val="gpa"/>
    <w:basedOn w:val="a0"/>
    <w:rsid w:val="005C7320"/>
  </w:style>
  <w:style w:type="paragraph" w:customStyle="1" w:styleId="tc1">
    <w:name w:val="tc1"/>
    <w:basedOn w:val="a"/>
    <w:rsid w:val="005C732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C7320"/>
    <w:rPr>
      <w:sz w:val="18"/>
      <w:szCs w:val="18"/>
    </w:rPr>
  </w:style>
  <w:style w:type="character" w:customStyle="1" w:styleId="Char">
    <w:name w:val="批注框文本 Char"/>
    <w:basedOn w:val="a0"/>
    <w:link w:val="a6"/>
    <w:uiPriority w:val="99"/>
    <w:semiHidden/>
    <w:rsid w:val="005C73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764604">
      <w:bodyDiv w:val="1"/>
      <w:marLeft w:val="0"/>
      <w:marRight w:val="0"/>
      <w:marTop w:val="0"/>
      <w:marBottom w:val="0"/>
      <w:divBdr>
        <w:top w:val="none" w:sz="0" w:space="0" w:color="auto"/>
        <w:left w:val="none" w:sz="0" w:space="0" w:color="auto"/>
        <w:bottom w:val="none" w:sz="0" w:space="0" w:color="auto"/>
        <w:right w:val="none" w:sz="0" w:space="0" w:color="auto"/>
      </w:divBdr>
      <w:divsChild>
        <w:div w:id="784235165">
          <w:marLeft w:val="0"/>
          <w:marRight w:val="0"/>
          <w:marTop w:val="0"/>
          <w:marBottom w:val="0"/>
          <w:divBdr>
            <w:top w:val="single" w:sz="6" w:space="0" w:color="FFFFFF"/>
            <w:left w:val="none" w:sz="0" w:space="0" w:color="auto"/>
            <w:bottom w:val="single" w:sz="6" w:space="0" w:color="E3E3E3"/>
            <w:right w:val="none" w:sz="0" w:space="0" w:color="auto"/>
          </w:divBdr>
          <w:divsChild>
            <w:div w:id="1502575325">
              <w:marLeft w:val="0"/>
              <w:marRight w:val="0"/>
              <w:marTop w:val="100"/>
              <w:marBottom w:val="100"/>
              <w:divBdr>
                <w:top w:val="none" w:sz="0" w:space="0" w:color="auto"/>
                <w:left w:val="none" w:sz="0" w:space="0" w:color="auto"/>
                <w:bottom w:val="none" w:sz="0" w:space="0" w:color="auto"/>
                <w:right w:val="none" w:sz="0" w:space="0" w:color="auto"/>
              </w:divBdr>
              <w:divsChild>
                <w:div w:id="2142962901">
                  <w:marLeft w:val="0"/>
                  <w:marRight w:val="0"/>
                  <w:marTop w:val="0"/>
                  <w:marBottom w:val="0"/>
                  <w:divBdr>
                    <w:top w:val="none" w:sz="0" w:space="0" w:color="auto"/>
                    <w:left w:val="none" w:sz="0" w:space="0" w:color="auto"/>
                    <w:bottom w:val="none" w:sz="0" w:space="0" w:color="auto"/>
                    <w:right w:val="none" w:sz="0" w:space="0" w:color="auto"/>
                  </w:divBdr>
                </w:div>
                <w:div w:id="18697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72">
          <w:marLeft w:val="0"/>
          <w:marRight w:val="0"/>
          <w:marTop w:val="0"/>
          <w:marBottom w:val="0"/>
          <w:divBdr>
            <w:top w:val="none" w:sz="0" w:space="0" w:color="auto"/>
            <w:left w:val="none" w:sz="0" w:space="0" w:color="auto"/>
            <w:bottom w:val="none" w:sz="0" w:space="0" w:color="auto"/>
            <w:right w:val="none" w:sz="0" w:space="0" w:color="auto"/>
          </w:divBdr>
          <w:divsChild>
            <w:div w:id="1390227719">
              <w:marLeft w:val="0"/>
              <w:marRight w:val="0"/>
              <w:marTop w:val="0"/>
              <w:marBottom w:val="0"/>
              <w:divBdr>
                <w:top w:val="none" w:sz="0" w:space="0" w:color="auto"/>
                <w:left w:val="none" w:sz="0" w:space="0" w:color="auto"/>
                <w:bottom w:val="none" w:sz="0" w:space="0" w:color="auto"/>
                <w:right w:val="none" w:sz="0" w:space="0" w:color="auto"/>
              </w:divBdr>
            </w:div>
          </w:divsChild>
        </w:div>
        <w:div w:id="1857621383">
          <w:marLeft w:val="0"/>
          <w:marRight w:val="0"/>
          <w:marTop w:val="0"/>
          <w:marBottom w:val="0"/>
          <w:divBdr>
            <w:top w:val="none" w:sz="0" w:space="0" w:color="auto"/>
            <w:left w:val="none" w:sz="0" w:space="0" w:color="auto"/>
            <w:bottom w:val="none" w:sz="0" w:space="0" w:color="auto"/>
            <w:right w:val="none" w:sz="0" w:space="0" w:color="auto"/>
          </w:divBdr>
          <w:divsChild>
            <w:div w:id="596452212">
              <w:marLeft w:val="0"/>
              <w:marRight w:val="0"/>
              <w:marTop w:val="0"/>
              <w:marBottom w:val="0"/>
              <w:divBdr>
                <w:top w:val="none" w:sz="0" w:space="0" w:color="auto"/>
                <w:left w:val="none" w:sz="0" w:space="0" w:color="auto"/>
                <w:bottom w:val="none" w:sz="0" w:space="0" w:color="auto"/>
                <w:right w:val="none" w:sz="0" w:space="0" w:color="auto"/>
              </w:divBdr>
              <w:divsChild>
                <w:div w:id="2051177848">
                  <w:marLeft w:val="0"/>
                  <w:marRight w:val="0"/>
                  <w:marTop w:val="0"/>
                  <w:marBottom w:val="0"/>
                  <w:divBdr>
                    <w:top w:val="none" w:sz="0" w:space="0" w:color="auto"/>
                    <w:left w:val="none" w:sz="0" w:space="0" w:color="auto"/>
                    <w:bottom w:val="none" w:sz="0" w:space="0" w:color="auto"/>
                    <w:right w:val="none" w:sz="0" w:space="0" w:color="auto"/>
                  </w:divBdr>
                </w:div>
                <w:div w:id="554002847">
                  <w:marLeft w:val="225"/>
                  <w:marRight w:val="0"/>
                  <w:marTop w:val="0"/>
                  <w:marBottom w:val="0"/>
                  <w:divBdr>
                    <w:top w:val="none" w:sz="0" w:space="0" w:color="auto"/>
                    <w:left w:val="none" w:sz="0" w:space="0" w:color="auto"/>
                    <w:bottom w:val="none" w:sz="0" w:space="0" w:color="auto"/>
                    <w:right w:val="none" w:sz="0" w:space="0" w:color="auto"/>
                  </w:divBdr>
                </w:div>
              </w:divsChild>
            </w:div>
            <w:div w:id="1828860310">
              <w:marLeft w:val="0"/>
              <w:marRight w:val="0"/>
              <w:marTop w:val="0"/>
              <w:marBottom w:val="0"/>
              <w:divBdr>
                <w:top w:val="none" w:sz="0" w:space="0" w:color="auto"/>
                <w:left w:val="none" w:sz="0" w:space="0" w:color="auto"/>
                <w:bottom w:val="none" w:sz="0" w:space="0" w:color="auto"/>
                <w:right w:val="none" w:sz="0" w:space="0" w:color="auto"/>
              </w:divBdr>
              <w:divsChild>
                <w:div w:id="898172270">
                  <w:marLeft w:val="0"/>
                  <w:marRight w:val="0"/>
                  <w:marTop w:val="0"/>
                  <w:marBottom w:val="0"/>
                  <w:divBdr>
                    <w:top w:val="none" w:sz="0" w:space="0" w:color="auto"/>
                    <w:left w:val="none" w:sz="0" w:space="0" w:color="auto"/>
                    <w:bottom w:val="none" w:sz="0" w:space="0" w:color="auto"/>
                    <w:right w:val="none" w:sz="0" w:space="0" w:color="auto"/>
                  </w:divBdr>
                </w:div>
                <w:div w:id="115755273">
                  <w:marLeft w:val="0"/>
                  <w:marRight w:val="0"/>
                  <w:marTop w:val="300"/>
                  <w:marBottom w:val="0"/>
                  <w:divBdr>
                    <w:top w:val="none" w:sz="0" w:space="0" w:color="auto"/>
                    <w:left w:val="none" w:sz="0" w:space="0" w:color="auto"/>
                    <w:bottom w:val="none" w:sz="0" w:space="0" w:color="auto"/>
                    <w:right w:val="none" w:sz="0" w:space="0" w:color="auto"/>
                  </w:divBdr>
                </w:div>
                <w:div w:id="206513470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2016-07-29T12:34:00Z</dcterms:created>
  <dcterms:modified xsi:type="dcterms:W3CDTF">2016-07-29T12:35:00Z</dcterms:modified>
</cp:coreProperties>
</file>