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8A" w:rsidRPr="00E1638A" w:rsidRDefault="00E1638A" w:rsidP="00E1638A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1638A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E1638A" w:rsidRPr="00E1638A" w:rsidRDefault="00E1638A" w:rsidP="00E1638A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E1638A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E1638A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E1638A" w:rsidRPr="00E1638A" w:rsidRDefault="00E1638A" w:rsidP="00E163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E1638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E1638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E1638A" w:rsidRPr="00E1638A" w:rsidRDefault="00E1638A" w:rsidP="00E163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E1638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E1638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E1638A" w:rsidRPr="00E1638A" w:rsidRDefault="00E1638A" w:rsidP="00E163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E1638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E1638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E1638A" w:rsidRPr="00E1638A" w:rsidRDefault="00E1638A" w:rsidP="00E163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E1638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E1638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E1638A" w:rsidRPr="00E1638A" w:rsidRDefault="00E1638A" w:rsidP="00E163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E1638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E1638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E1638A" w:rsidRPr="00E1638A" w:rsidRDefault="00E1638A" w:rsidP="00E163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E1638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E1638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E1638A" w:rsidRPr="00E1638A" w:rsidRDefault="00E1638A" w:rsidP="00E163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E1638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E1638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E1638A" w:rsidRPr="00E1638A" w:rsidRDefault="00E1638A" w:rsidP="00E163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E1638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E1638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E1638A" w:rsidRPr="00E1638A" w:rsidRDefault="00E1638A" w:rsidP="00E1638A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 wp14:anchorId="2B574E44" wp14:editId="4F626124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38A" w:rsidRPr="00E1638A" w:rsidRDefault="00E1638A" w:rsidP="00E1638A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E1638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E1638A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E1638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E1638A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E1638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中标公告</w:t>
        </w:r>
      </w:hyperlink>
    </w:p>
    <w:p w:rsidR="00E1638A" w:rsidRPr="00E1638A" w:rsidRDefault="00E1638A" w:rsidP="00E1638A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E1638A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上海健康医学院附属卫生学校三角钢琴的中标公告</w:t>
      </w:r>
    </w:p>
    <w:bookmarkEnd w:id="0"/>
    <w:p w:rsidR="00E1638A" w:rsidRPr="00E1638A" w:rsidRDefault="00E1638A" w:rsidP="00E1638A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E1638A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2016年08月08日 16:45 来源：中国政府采购网 【打印】 </w:t>
      </w:r>
      <w:r w:rsidRPr="00E1638A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E1638A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E1638A" w:rsidRPr="00E1638A" w:rsidRDefault="00E1638A" w:rsidP="00E1638A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E1638A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"/>
        <w:gridCol w:w="3014"/>
        <w:gridCol w:w="5555"/>
        <w:gridCol w:w="4016"/>
        <w:gridCol w:w="14"/>
        <w:gridCol w:w="867"/>
      </w:tblGrid>
      <w:tr w:rsidR="00E1638A" w:rsidRPr="00E1638A" w:rsidTr="00E1638A">
        <w:trPr>
          <w:tblCellSpacing w:w="7" w:type="dxa"/>
        </w:trPr>
        <w:tc>
          <w:tcPr>
            <w:tcW w:w="0" w:type="auto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E1638A" w:rsidRPr="00E1638A" w:rsidTr="00E1638A">
        <w:trPr>
          <w:tblCellSpacing w:w="7" w:type="dxa"/>
        </w:trPr>
        <w:tc>
          <w:tcPr>
            <w:tcW w:w="1920" w:type="dxa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三角钢琴</w:t>
            </w:r>
          </w:p>
        </w:tc>
      </w:tr>
      <w:tr w:rsidR="00E1638A" w:rsidRPr="00E1638A" w:rsidTr="00E1638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E1638A" w:rsidRPr="00E1638A" w:rsidTr="00E1638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上海健康医学院附属卫生学校</w:t>
            </w:r>
          </w:p>
        </w:tc>
      </w:tr>
      <w:tr w:rsidR="00E1638A" w:rsidRPr="00E1638A" w:rsidTr="00E1638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市辖区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 16:45</w:t>
            </w:r>
          </w:p>
        </w:tc>
      </w:tr>
      <w:tr w:rsidR="00E1638A" w:rsidRPr="00E1638A" w:rsidTr="00E1638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2016年07月15日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t>中标日期</w:t>
            </w:r>
          </w:p>
        </w:tc>
        <w:tc>
          <w:tcPr>
            <w:tcW w:w="252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</w:t>
            </w:r>
          </w:p>
        </w:tc>
      </w:tr>
      <w:tr w:rsidR="00E1638A" w:rsidRPr="00E1638A" w:rsidTr="00E1638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t>评审专家名单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吕品、戴贻家、倪瑞超、康路、李玮捷</w:t>
            </w:r>
          </w:p>
        </w:tc>
      </w:tr>
      <w:tr w:rsidR="00E1638A" w:rsidRPr="00E1638A" w:rsidTr="00E1638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t>总中标金额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￥142.6 万元（人民币）</w:t>
            </w:r>
          </w:p>
        </w:tc>
      </w:tr>
      <w:tr w:rsidR="00E1638A" w:rsidRPr="00E1638A" w:rsidTr="00E1638A">
        <w:trPr>
          <w:tblCellSpacing w:w="7" w:type="dxa"/>
        </w:trPr>
        <w:tc>
          <w:tcPr>
            <w:tcW w:w="0" w:type="auto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E1638A" w:rsidRPr="00E1638A" w:rsidTr="00E1638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周晟</w:t>
            </w:r>
          </w:p>
        </w:tc>
      </w:tr>
      <w:tr w:rsidR="00E1638A" w:rsidRPr="00E1638A" w:rsidTr="00E1638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SHXM-00-20160714-1176</w:t>
            </w:r>
          </w:p>
        </w:tc>
      </w:tr>
      <w:tr w:rsidR="00E1638A" w:rsidRPr="00E1638A" w:rsidTr="00E1638A">
        <w:trPr>
          <w:tblCellSpacing w:w="7" w:type="dxa"/>
        </w:trPr>
        <w:tc>
          <w:tcPr>
            <w:tcW w:w="1920" w:type="dxa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上海健康医学院附属卫生学校</w:t>
            </w:r>
          </w:p>
        </w:tc>
      </w:tr>
      <w:tr w:rsidR="00E1638A" w:rsidRPr="00E1638A" w:rsidTr="00E1638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E1638A" w:rsidRPr="00E1638A" w:rsidTr="00E1638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65883671</w:t>
            </w:r>
          </w:p>
        </w:tc>
      </w:tr>
      <w:tr w:rsidR="00E1638A" w:rsidRPr="00E1638A" w:rsidTr="00E1638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上海东松医疗科技有限公司</w:t>
            </w:r>
          </w:p>
        </w:tc>
      </w:tr>
      <w:tr w:rsidR="00E1638A" w:rsidRPr="00E1638A" w:rsidTr="00E1638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上海市宁波路1号申华金融大厦17楼</w:t>
            </w:r>
          </w:p>
        </w:tc>
      </w:tr>
      <w:tr w:rsidR="00E1638A" w:rsidRPr="00E1638A" w:rsidTr="00E1638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代理机构联系方式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63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021-63234157、63230480转8602</w:t>
            </w:r>
          </w:p>
        </w:tc>
      </w:tr>
      <w:tr w:rsidR="00E1638A" w:rsidRPr="00E1638A" w:rsidTr="00E1638A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8" w:type="dxa"/>
          <w:wAfter w:w="584" w:type="dxa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E1638A" w:rsidRPr="00E1638A" w:rsidRDefault="00E1638A" w:rsidP="00E163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E1638A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中标公告</w:t>
            </w:r>
          </w:p>
          <w:p w:rsidR="00E1638A" w:rsidRPr="00E1638A" w:rsidRDefault="00E1638A" w:rsidP="00E1638A">
            <w:pPr>
              <w:widowControl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1638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由上海东松医疗科技有限公司组织招标的</w:t>
            </w:r>
            <w:r w:rsidRPr="00E1638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三角钢琴</w:t>
            </w:r>
            <w:r w:rsidRPr="00E1638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（项目编号：</w:t>
            </w:r>
            <w:r w:rsidRPr="00E1638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SHXM-00-20160714-1176</w:t>
            </w:r>
            <w:r w:rsidRPr="00E1638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）采购项目，于</w:t>
            </w:r>
            <w:r w:rsidRPr="00E1638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2016-07-18</w:t>
            </w:r>
            <w:r w:rsidRPr="00E1638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在上海市政府采购网发布招标信息，</w:t>
            </w:r>
            <w:r w:rsidRPr="00E1638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2016-08-08 13:30</w:t>
            </w:r>
            <w:r w:rsidRPr="00E1638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在上海市徐汇区东平路9号上海音乐学院附中小音乐厅评标。</w:t>
            </w:r>
          </w:p>
          <w:p w:rsidR="00E1638A" w:rsidRPr="00E1638A" w:rsidRDefault="00E1638A" w:rsidP="00E1638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38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经评标委员会评审，并经采购人确认，本次评标结果公布如下：</w:t>
            </w:r>
          </w:p>
          <w:p w:rsidR="00E1638A" w:rsidRPr="00E1638A" w:rsidRDefault="00E1638A" w:rsidP="00E1638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38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中标信息：</w:t>
            </w:r>
          </w:p>
          <w:p w:rsidR="00E1638A" w:rsidRPr="00E1638A" w:rsidRDefault="00E1638A" w:rsidP="00E1638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38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 </w:t>
            </w:r>
            <w:r w:rsidRPr="00E1638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br/>
              <w:t>包为“三角钢琴壹套”的中标供应商：上海柏斯琴行有限公司，中标金额：1426000元</w:t>
            </w:r>
          </w:p>
          <w:p w:rsidR="00E1638A" w:rsidRPr="00E1638A" w:rsidRDefault="00E1638A" w:rsidP="00E1638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38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中标供应商地址：</w:t>
            </w:r>
          </w:p>
          <w:p w:rsidR="00E1638A" w:rsidRPr="00E1638A" w:rsidRDefault="00E1638A" w:rsidP="00E1638A">
            <w:pPr>
              <w:widowControl/>
              <w:ind w:firstLineChars="200" w:firstLine="4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38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 </w:t>
            </w:r>
            <w:r w:rsidRPr="00E1638A">
              <w:rPr>
                <w:rFonts w:ascii="宋体" w:eastAsia="宋体" w:hAnsi="宋体" w:cs="Arial"/>
                <w:b/>
                <w:color w:val="FF0000"/>
                <w:kern w:val="0"/>
                <w:sz w:val="24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59.75pt;height:66.75pt" o:ole="">
                  <v:imagedata r:id="rId18" o:title=""/>
                </v:shape>
                <w:control r:id="rId19" w:name="DefaultOcxName" w:shapeid="_x0000_i1073"/>
              </w:object>
            </w:r>
          </w:p>
          <w:p w:rsidR="00E1638A" w:rsidRPr="00E1638A" w:rsidRDefault="00E1638A" w:rsidP="00E1638A">
            <w:pPr>
              <w:widowControl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主要中标标的</w:t>
            </w:r>
            <w:proofErr w:type="gramStart"/>
            <w:r w:rsidRPr="00E16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Pr="00E16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名称、规格型号、数量、单价、服务要求或者标的</w:t>
            </w:r>
            <w:proofErr w:type="gramStart"/>
            <w:r w:rsidRPr="00E16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Pr="00E16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基本概况：</w:t>
            </w:r>
          </w:p>
          <w:p w:rsidR="00E1638A" w:rsidRPr="00E1638A" w:rsidRDefault="00E1638A" w:rsidP="00E1638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38A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072" type="#_x0000_t75" style="width:159.75pt;height:66.75pt" o:ole="">
                  <v:imagedata r:id="rId20" o:title=""/>
                </v:shape>
                <w:control r:id="rId21" w:name="DefaultOcxName1" w:shapeid="_x0000_i1072"/>
              </w:object>
            </w:r>
          </w:p>
          <w:p w:rsidR="00E1638A" w:rsidRPr="00E1638A" w:rsidRDefault="00E1638A" w:rsidP="00E1638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38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评标委员会成员：</w:t>
            </w:r>
          </w:p>
          <w:p w:rsidR="00E1638A" w:rsidRPr="00E1638A" w:rsidRDefault="00E1638A" w:rsidP="00E1638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38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 吕品,戴贻家,倪瑞超,康路,李玮捷</w:t>
            </w:r>
          </w:p>
          <w:p w:rsidR="00E1638A" w:rsidRPr="00E1638A" w:rsidRDefault="00E1638A" w:rsidP="00E1638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38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如对评标结果有异议，请于本评标结果公布之日起7个工作日内以书面形式向上海东松医疗科技有限公司提出质疑。</w:t>
            </w:r>
          </w:p>
          <w:p w:rsidR="00E1638A" w:rsidRPr="00E1638A" w:rsidRDefault="00E1638A" w:rsidP="00E1638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38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感谢各供应商单位对本次采购活动的积极参与！</w:t>
            </w:r>
          </w:p>
          <w:p w:rsidR="00E1638A" w:rsidRPr="00E1638A" w:rsidRDefault="00E1638A" w:rsidP="00E1638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38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lastRenderedPageBreak/>
              <w:t>备注：</w:t>
            </w:r>
          </w:p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     </w:t>
            </w:r>
            <w:r w:rsidRPr="00E1638A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object w:dxaOrig="1440" w:dyaOrig="1440">
                <v:shape id="_x0000_i1071" type="#_x0000_t75" style="width:159.75pt;height:66.75pt" o:ole="">
                  <v:imagedata r:id="rId22" o:title=""/>
                </v:shape>
                <w:control r:id="rId23" w:name="DefaultOcxName2" w:shapeid="_x0000_i1071"/>
              </w:object>
            </w:r>
          </w:p>
          <w:p w:rsidR="00E1638A" w:rsidRPr="00E1638A" w:rsidRDefault="00E1638A" w:rsidP="00E163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 </w:t>
            </w:r>
          </w:p>
          <w:tbl>
            <w:tblPr>
              <w:tblW w:w="12585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4020"/>
              <w:gridCol w:w="2189"/>
              <w:gridCol w:w="5096"/>
            </w:tblGrid>
            <w:tr w:rsidR="00E1638A" w:rsidRPr="00E1638A" w:rsidTr="00E1638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采购人：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上海健康医学院附属卫生学校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采购代理机构：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上海东松医疗科技有限公司</w:t>
                  </w:r>
                </w:p>
              </w:tc>
            </w:tr>
            <w:tr w:rsidR="00E1638A" w:rsidRPr="00E1638A" w:rsidTr="00E1638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地址：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天雄路369号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地址：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上海市宁波路1号申华金融大厦17楼</w:t>
                  </w:r>
                </w:p>
              </w:tc>
            </w:tr>
            <w:tr w:rsidR="00E1638A" w:rsidRPr="00E1638A" w:rsidTr="00E1638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邮编：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201318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邮编：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200002</w:t>
                  </w:r>
                </w:p>
              </w:tc>
            </w:tr>
            <w:tr w:rsidR="00E1638A" w:rsidRPr="00E1638A" w:rsidTr="00E1638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联系人：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马炯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联系人：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周晟</w:t>
                  </w:r>
                </w:p>
              </w:tc>
            </w:tr>
            <w:tr w:rsidR="00E1638A" w:rsidRPr="00E1638A" w:rsidTr="00E1638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电话：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021-65883671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电话：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021-63230480-8609</w:t>
                  </w:r>
                </w:p>
              </w:tc>
            </w:tr>
            <w:tr w:rsidR="00E1638A" w:rsidRPr="00E1638A" w:rsidTr="00E1638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传真：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021-65883671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传真：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38A" w:rsidRPr="00E1638A" w:rsidRDefault="00E1638A" w:rsidP="00E163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1638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021-63299235</w:t>
                  </w:r>
                </w:p>
              </w:tc>
            </w:tr>
          </w:tbl>
          <w:p w:rsidR="00E1638A" w:rsidRPr="00E1638A" w:rsidRDefault="00E1638A" w:rsidP="00E163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E1638A" w:rsidRPr="00E1638A" w:rsidRDefault="00E1638A" w:rsidP="00E163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E1638A" w:rsidRPr="00E1638A" w:rsidRDefault="00E1638A" w:rsidP="00E163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E1638A" w:rsidRPr="00E1638A" w:rsidRDefault="00E1638A" w:rsidP="00E163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E1638A" w:rsidRPr="00E1638A" w:rsidRDefault="00E1638A" w:rsidP="00E163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63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21695B" w:rsidRDefault="0021695B">
      <w:pPr>
        <w:rPr>
          <w:rFonts w:hint="eastAsia"/>
        </w:rPr>
      </w:pPr>
    </w:p>
    <w:sectPr w:rsidR="0021695B" w:rsidSect="00E163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B17C7"/>
    <w:multiLevelType w:val="multilevel"/>
    <w:tmpl w:val="CFF6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6F"/>
    <w:rsid w:val="0021695B"/>
    <w:rsid w:val="0094036F"/>
    <w:rsid w:val="00E1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638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163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E1638A"/>
    <w:rPr>
      <w:color w:val="FFFFFF"/>
      <w:shd w:val="clear" w:color="auto" w:fill="A00000"/>
    </w:rPr>
  </w:style>
  <w:style w:type="character" w:customStyle="1" w:styleId="gpa">
    <w:name w:val="gpa"/>
    <w:basedOn w:val="a0"/>
    <w:rsid w:val="00E1638A"/>
  </w:style>
  <w:style w:type="paragraph" w:customStyle="1" w:styleId="tc1">
    <w:name w:val="tc1"/>
    <w:basedOn w:val="a"/>
    <w:rsid w:val="00E1638A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E1638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163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638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163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E1638A"/>
    <w:rPr>
      <w:color w:val="FFFFFF"/>
      <w:shd w:val="clear" w:color="auto" w:fill="A00000"/>
    </w:rPr>
  </w:style>
  <w:style w:type="character" w:customStyle="1" w:styleId="gpa">
    <w:name w:val="gpa"/>
    <w:basedOn w:val="a0"/>
    <w:rsid w:val="00E1638A"/>
  </w:style>
  <w:style w:type="paragraph" w:customStyle="1" w:styleId="tc1">
    <w:name w:val="tc1"/>
    <w:basedOn w:val="a"/>
    <w:rsid w:val="00E1638A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E1638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163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33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1377250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171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18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image" Target="media/image2.wmf"/><Relationship Id="rId3" Type="http://schemas.microsoft.com/office/2007/relationships/stylesWithEffects" Target="stylesWithEffects.xml"/><Relationship Id="rId21" Type="http://schemas.openxmlformats.org/officeDocument/2006/relationships/control" Target="activeX/activeX2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zbgg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23" Type="http://schemas.openxmlformats.org/officeDocument/2006/relationships/control" Target="activeX/activeX3.xml"/><Relationship Id="rId10" Type="http://schemas.openxmlformats.org/officeDocument/2006/relationships/hyperlink" Target="http://www.ccgp.gov.cn/gpsr/" TargetMode="External"/><Relationship Id="rId19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Relationship Id="rId22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2016-08-08T15:09:00Z</dcterms:created>
  <dcterms:modified xsi:type="dcterms:W3CDTF">2016-08-08T15:09:00Z</dcterms:modified>
</cp:coreProperties>
</file>