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8D" w:rsidRPr="00775C8D" w:rsidRDefault="00775C8D" w:rsidP="00775C8D">
      <w:pPr>
        <w:widowControl/>
        <w:shd w:val="clear" w:color="auto" w:fill="F6F6F6"/>
        <w:spacing w:line="450" w:lineRule="atLeast"/>
        <w:jc w:val="left"/>
        <w:rPr>
          <w:rFonts w:ascii="宋体" w:eastAsia="宋体" w:hAnsi="宋体" w:cs="宋体"/>
          <w:kern w:val="0"/>
          <w:sz w:val="18"/>
          <w:szCs w:val="18"/>
        </w:rPr>
      </w:pPr>
      <w:r w:rsidRPr="00775C8D">
        <w:rPr>
          <w:rFonts w:ascii="宋体" w:eastAsia="宋体" w:hAnsi="宋体" w:cs="宋体" w:hint="eastAsia"/>
          <w:kern w:val="0"/>
          <w:sz w:val="18"/>
          <w:szCs w:val="18"/>
        </w:rPr>
        <w:t>财政部唯一指定政府采购信息网络发布媒体 国家级政府采购专业网站</w:t>
      </w:r>
    </w:p>
    <w:p w:rsidR="00775C8D" w:rsidRPr="00775C8D" w:rsidRDefault="00775C8D" w:rsidP="00775C8D">
      <w:pPr>
        <w:widowControl/>
        <w:shd w:val="clear" w:color="auto" w:fill="F6F6F6"/>
        <w:spacing w:line="450" w:lineRule="atLeast"/>
        <w:jc w:val="left"/>
        <w:rPr>
          <w:rFonts w:ascii="宋体" w:eastAsia="宋体" w:hAnsi="宋体" w:cs="宋体" w:hint="eastAsia"/>
          <w:kern w:val="0"/>
          <w:sz w:val="18"/>
          <w:szCs w:val="18"/>
        </w:rPr>
      </w:pPr>
      <w:r w:rsidRPr="00775C8D">
        <w:rPr>
          <w:rFonts w:ascii="宋体" w:eastAsia="宋体" w:hAnsi="宋体" w:cs="宋体" w:hint="eastAsia"/>
          <w:kern w:val="0"/>
          <w:sz w:val="18"/>
          <w:szCs w:val="18"/>
        </w:rPr>
        <w:t>服务热线：</w:t>
      </w:r>
      <w:r w:rsidRPr="00775C8D">
        <w:rPr>
          <w:rFonts w:ascii="Verdana" w:eastAsia="宋体" w:hAnsi="Verdana" w:cs="宋体"/>
          <w:b/>
          <w:bCs/>
          <w:kern w:val="0"/>
          <w:sz w:val="17"/>
          <w:szCs w:val="17"/>
        </w:rPr>
        <w:t>400-810-1996</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775C8D">
          <w:rPr>
            <w:rFonts w:ascii="宋体" w:eastAsia="宋体" w:hAnsi="宋体" w:cs="宋体" w:hint="eastAsia"/>
            <w:color w:val="0000FF"/>
            <w:kern w:val="0"/>
            <w:sz w:val="18"/>
            <w:szCs w:val="18"/>
            <w:u w:val="single"/>
          </w:rPr>
          <w:t>政策法规</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r w:rsidRPr="00775C8D">
          <w:rPr>
            <w:rFonts w:ascii="宋体" w:eastAsia="宋体" w:hAnsi="宋体" w:cs="宋体" w:hint="eastAsia"/>
            <w:color w:val="0000FF"/>
            <w:kern w:val="0"/>
            <w:sz w:val="18"/>
            <w:szCs w:val="18"/>
            <w:u w:val="single"/>
          </w:rPr>
          <w:t>标讯频道</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775C8D">
          <w:rPr>
            <w:rFonts w:ascii="宋体" w:eastAsia="宋体" w:hAnsi="宋体" w:cs="宋体" w:hint="eastAsia"/>
            <w:color w:val="0000FF"/>
            <w:kern w:val="0"/>
            <w:sz w:val="18"/>
            <w:szCs w:val="18"/>
            <w:u w:val="single"/>
          </w:rPr>
          <w:t>中央采购</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775C8D">
          <w:rPr>
            <w:rFonts w:ascii="宋体" w:eastAsia="宋体" w:hAnsi="宋体" w:cs="宋体" w:hint="eastAsia"/>
            <w:color w:val="0000FF"/>
            <w:kern w:val="0"/>
            <w:sz w:val="18"/>
            <w:szCs w:val="18"/>
            <w:u w:val="single"/>
          </w:rPr>
          <w:t>地方采购</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775C8D">
          <w:rPr>
            <w:rFonts w:ascii="宋体" w:eastAsia="宋体" w:hAnsi="宋体" w:cs="宋体" w:hint="eastAsia"/>
            <w:color w:val="0000FF"/>
            <w:kern w:val="0"/>
            <w:sz w:val="18"/>
            <w:szCs w:val="18"/>
            <w:u w:val="single"/>
          </w:rPr>
          <w:t>购买服务</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775C8D">
          <w:rPr>
            <w:rFonts w:ascii="宋体" w:eastAsia="宋体" w:hAnsi="宋体" w:cs="宋体" w:hint="eastAsia"/>
            <w:color w:val="0000FF"/>
            <w:kern w:val="0"/>
            <w:sz w:val="18"/>
            <w:szCs w:val="18"/>
            <w:u w:val="single"/>
          </w:rPr>
          <w:t>GPA专栏</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775C8D">
          <w:rPr>
            <w:rFonts w:ascii="宋体" w:eastAsia="宋体" w:hAnsi="宋体" w:cs="宋体" w:hint="eastAsia"/>
            <w:color w:val="0000FF"/>
            <w:kern w:val="0"/>
            <w:sz w:val="18"/>
            <w:szCs w:val="18"/>
            <w:u w:val="single"/>
          </w:rPr>
          <w:t>采购百科</w:t>
        </w:r>
      </w:hyperlink>
      <w:r w:rsidRPr="00775C8D">
        <w:rPr>
          <w:rFonts w:ascii="宋体" w:eastAsia="宋体" w:hAnsi="宋体" w:cs="宋体" w:hint="eastAsia"/>
          <w:kern w:val="0"/>
          <w:sz w:val="18"/>
          <w:szCs w:val="18"/>
        </w:rPr>
        <w:t xml:space="preserve"> </w:t>
      </w:r>
    </w:p>
    <w:p w:rsidR="00775C8D" w:rsidRPr="00775C8D" w:rsidRDefault="00775C8D" w:rsidP="00775C8D">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775C8D">
          <w:rPr>
            <w:rFonts w:ascii="宋体" w:eastAsia="宋体" w:hAnsi="宋体" w:cs="宋体" w:hint="eastAsia"/>
            <w:color w:val="0000FF"/>
            <w:kern w:val="0"/>
            <w:sz w:val="18"/>
            <w:szCs w:val="18"/>
            <w:u w:val="single"/>
          </w:rPr>
          <w:t>热点专题</w:t>
        </w:r>
      </w:hyperlink>
      <w:r w:rsidRPr="00775C8D">
        <w:rPr>
          <w:rFonts w:ascii="宋体" w:eastAsia="宋体" w:hAnsi="宋体" w:cs="宋体" w:hint="eastAsia"/>
          <w:kern w:val="0"/>
          <w:sz w:val="18"/>
          <w:szCs w:val="18"/>
        </w:rPr>
        <w:t xml:space="preserve"> </w:t>
      </w:r>
    </w:p>
    <w:p w:rsidR="00775C8D" w:rsidRPr="00775C8D" w:rsidRDefault="00775C8D" w:rsidP="00775C8D">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775C8D" w:rsidRPr="00775C8D" w:rsidRDefault="00775C8D" w:rsidP="00775C8D">
      <w:pPr>
        <w:widowControl/>
        <w:spacing w:line="270" w:lineRule="atLeast"/>
        <w:jc w:val="left"/>
        <w:rPr>
          <w:rFonts w:ascii="宋体" w:eastAsia="宋体" w:hAnsi="宋体" w:cs="宋体" w:hint="eastAsia"/>
          <w:kern w:val="0"/>
          <w:sz w:val="18"/>
          <w:szCs w:val="18"/>
        </w:rPr>
      </w:pPr>
      <w:hyperlink r:id="rId15" w:history="1">
        <w:r w:rsidRPr="00775C8D">
          <w:rPr>
            <w:rFonts w:ascii="宋体" w:eastAsia="宋体" w:hAnsi="宋体" w:cs="宋体" w:hint="eastAsia"/>
            <w:color w:val="333333"/>
            <w:kern w:val="0"/>
            <w:sz w:val="18"/>
            <w:szCs w:val="18"/>
          </w:rPr>
          <w:t>首页</w:t>
        </w:r>
      </w:hyperlink>
      <w:r w:rsidRPr="00775C8D">
        <w:rPr>
          <w:rFonts w:ascii="宋体" w:eastAsia="宋体" w:hAnsi="宋体" w:cs="宋体" w:hint="eastAsia"/>
          <w:kern w:val="0"/>
          <w:sz w:val="18"/>
          <w:szCs w:val="18"/>
        </w:rPr>
        <w:t> » </w:t>
      </w:r>
      <w:hyperlink r:id="rId16" w:history="1">
        <w:r w:rsidRPr="00775C8D">
          <w:rPr>
            <w:rFonts w:ascii="宋体" w:eastAsia="宋体" w:hAnsi="宋体" w:cs="宋体" w:hint="eastAsia"/>
            <w:color w:val="333333"/>
            <w:kern w:val="0"/>
            <w:sz w:val="18"/>
            <w:szCs w:val="18"/>
          </w:rPr>
          <w:t>地方标讯</w:t>
        </w:r>
      </w:hyperlink>
      <w:r w:rsidRPr="00775C8D">
        <w:rPr>
          <w:rFonts w:ascii="宋体" w:eastAsia="宋体" w:hAnsi="宋体" w:cs="宋体" w:hint="eastAsia"/>
          <w:kern w:val="0"/>
          <w:sz w:val="18"/>
          <w:szCs w:val="18"/>
        </w:rPr>
        <w:t> » </w:t>
      </w:r>
      <w:hyperlink r:id="rId17" w:history="1">
        <w:r w:rsidRPr="00775C8D">
          <w:rPr>
            <w:rFonts w:ascii="宋体" w:eastAsia="宋体" w:hAnsi="宋体" w:cs="宋体" w:hint="eastAsia"/>
            <w:color w:val="333333"/>
            <w:kern w:val="0"/>
            <w:sz w:val="18"/>
            <w:szCs w:val="18"/>
          </w:rPr>
          <w:t>竞争性磋商公告</w:t>
        </w:r>
      </w:hyperlink>
    </w:p>
    <w:p w:rsidR="00775C8D" w:rsidRPr="00775C8D" w:rsidRDefault="00775C8D" w:rsidP="00775C8D">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775C8D">
        <w:rPr>
          <w:rFonts w:ascii="simhei" w:eastAsia="宋体" w:hAnsi="simhei" w:cs="宋体"/>
          <w:b/>
          <w:bCs/>
          <w:color w:val="000000"/>
          <w:kern w:val="0"/>
          <w:sz w:val="36"/>
          <w:szCs w:val="36"/>
        </w:rPr>
        <w:t>上海健康医学院教职工通勤班车服务竞争性磋商</w:t>
      </w:r>
      <w:bookmarkEnd w:id="0"/>
    </w:p>
    <w:p w:rsidR="00775C8D" w:rsidRPr="00775C8D" w:rsidRDefault="00775C8D" w:rsidP="00775C8D">
      <w:pPr>
        <w:widowControl/>
        <w:spacing w:before="100" w:beforeAutospacing="1" w:after="100" w:afterAutospacing="1" w:line="450" w:lineRule="atLeast"/>
        <w:jc w:val="center"/>
        <w:rPr>
          <w:rFonts w:ascii="宋体" w:eastAsia="宋体" w:hAnsi="宋体" w:cs="宋体"/>
          <w:color w:val="707070"/>
          <w:kern w:val="0"/>
          <w:sz w:val="18"/>
          <w:szCs w:val="18"/>
        </w:rPr>
      </w:pPr>
      <w:r w:rsidRPr="00775C8D">
        <w:rPr>
          <w:rFonts w:ascii="宋体" w:eastAsia="宋体" w:hAnsi="宋体" w:cs="宋体" w:hint="eastAsia"/>
          <w:color w:val="707070"/>
          <w:kern w:val="0"/>
          <w:sz w:val="18"/>
          <w:szCs w:val="18"/>
        </w:rPr>
        <w:t xml:space="preserve">2016年08月08日 16:34 来源：中国政府采购网 【打印】 </w:t>
      </w:r>
      <w:r w:rsidRPr="00775C8D">
        <w:rPr>
          <w:rFonts w:ascii="宋体" w:eastAsia="宋体" w:hAnsi="宋体" w:cs="宋体" w:hint="eastAsia"/>
          <w:vanish/>
          <w:color w:val="FFFFFF"/>
          <w:kern w:val="0"/>
          <w:sz w:val="18"/>
          <w:szCs w:val="18"/>
          <w:shd w:val="clear" w:color="auto" w:fill="A00000"/>
        </w:rPr>
        <w:t>【显示公告正文】</w:t>
      </w:r>
      <w:r w:rsidRPr="00775C8D">
        <w:rPr>
          <w:rFonts w:ascii="宋体" w:eastAsia="宋体" w:hAnsi="宋体" w:cs="宋体" w:hint="eastAsia"/>
          <w:color w:val="FFFFFF"/>
          <w:kern w:val="0"/>
          <w:sz w:val="18"/>
          <w:szCs w:val="18"/>
          <w:shd w:val="clear" w:color="auto" w:fill="A00000"/>
        </w:rPr>
        <w:t>【显示公告概要】</w:t>
      </w:r>
    </w:p>
    <w:p w:rsidR="00775C8D" w:rsidRPr="00775C8D" w:rsidRDefault="00775C8D" w:rsidP="00775C8D">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775C8D">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775C8D" w:rsidRPr="00775C8D" w:rsidTr="00775C8D">
        <w:trPr>
          <w:tblCellSpacing w:w="7" w:type="dxa"/>
        </w:trPr>
        <w:tc>
          <w:tcPr>
            <w:tcW w:w="0" w:type="auto"/>
            <w:gridSpan w:val="4"/>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公告信息：</w:t>
            </w:r>
          </w:p>
        </w:tc>
      </w:tr>
      <w:tr w:rsidR="00775C8D" w:rsidRPr="00775C8D" w:rsidTr="00775C8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上海健康医学院教职工通勤班车服务</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上海健康医学院</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2016年08月08日 16:34</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获取磋商文件时间</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2016年08月09日 09:30至2016年08月15日 16:30</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获取磋商文件地点</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中山西路1245弄1号1号楼213室</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2016年08月23日 13:30至2016年08月23日 13:30</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中山西路1245弄1号1号楼213室</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2016年08月23日 13:30</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中山西路1245弄1号1号楼213室</w:t>
            </w:r>
          </w:p>
        </w:tc>
      </w:tr>
      <w:tr w:rsidR="00775C8D" w:rsidRPr="00775C8D" w:rsidTr="00775C8D">
        <w:trPr>
          <w:tblCellSpacing w:w="7" w:type="dxa"/>
        </w:trPr>
        <w:tc>
          <w:tcPr>
            <w:tcW w:w="0" w:type="auto"/>
            <w:gridSpan w:val="4"/>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联系人及联系方式：</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沈娴钰</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63820184*8012</w:t>
            </w:r>
          </w:p>
        </w:tc>
      </w:tr>
      <w:tr w:rsidR="00775C8D" w:rsidRPr="00775C8D" w:rsidTr="00775C8D">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上海健康医学院</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天雄路369号</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马老师</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上海教育建设管理咨询有限公司</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中山西路1245弄1号1号楼213室</w:t>
            </w:r>
          </w:p>
        </w:tc>
      </w:tr>
      <w:tr w:rsidR="00775C8D" w:rsidRPr="00775C8D" w:rsidTr="00775C8D">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775C8D" w:rsidRPr="00775C8D" w:rsidRDefault="00775C8D" w:rsidP="00775C8D">
            <w:pPr>
              <w:widowControl/>
              <w:jc w:val="right"/>
              <w:rPr>
                <w:rFonts w:ascii="宋体" w:eastAsia="宋体" w:hAnsi="宋体" w:cs="宋体"/>
                <w:kern w:val="0"/>
                <w:szCs w:val="21"/>
              </w:rPr>
            </w:pPr>
            <w:r w:rsidRPr="00775C8D">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775C8D" w:rsidRPr="00775C8D" w:rsidRDefault="00775C8D" w:rsidP="00775C8D">
            <w:pPr>
              <w:widowControl/>
              <w:jc w:val="left"/>
              <w:rPr>
                <w:rFonts w:ascii="宋体" w:eastAsia="宋体" w:hAnsi="宋体" w:cs="宋体"/>
                <w:b/>
                <w:bCs/>
                <w:kern w:val="0"/>
                <w:szCs w:val="21"/>
              </w:rPr>
            </w:pPr>
            <w:r w:rsidRPr="00775C8D">
              <w:rPr>
                <w:rFonts w:ascii="宋体" w:eastAsia="宋体" w:hAnsi="宋体" w:cs="宋体" w:hint="eastAsia"/>
                <w:b/>
                <w:bCs/>
                <w:kern w:val="0"/>
                <w:szCs w:val="21"/>
              </w:rPr>
              <w:t>沈娴钰</w:t>
            </w:r>
          </w:p>
        </w:tc>
      </w:tr>
    </w:tbl>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上海教育建设管理咨询有限公司受上海健康医学院委托，根据《中华人民共和国政府采购法》等有关规定，现对上海健康医学院教职工通勤班车服务进行竞争性磋商招标，欢迎合格的供应商前来投标。</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项目名称：</w:t>
      </w:r>
      <w:r w:rsidRPr="00775C8D">
        <w:rPr>
          <w:rFonts w:ascii="宋体" w:eastAsia="宋体" w:hAnsi="宋体" w:cs="宋体" w:hint="eastAsia"/>
          <w:kern w:val="0"/>
          <w:sz w:val="24"/>
          <w:szCs w:val="24"/>
        </w:rPr>
        <w:t>上海健康医学院教职工通勤班车服务</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项目编号：</w:t>
      </w:r>
      <w:r w:rsidRPr="00775C8D">
        <w:rPr>
          <w:rFonts w:ascii="宋体" w:eastAsia="宋体" w:hAnsi="宋体" w:cs="宋体" w:hint="eastAsia"/>
          <w:kern w:val="0"/>
          <w:sz w:val="24"/>
          <w:szCs w:val="24"/>
        </w:rPr>
        <w:t>secm2016-042</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项目联系方式：</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项目联系人：沈娴钰</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项目联系电话：63820184*8012</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采购单位联系方式：</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采购单位：上海健康医学院</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采购单位地址：天雄路369号</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采购单位联系方式：马老师</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代理机构联系方式：</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代理机构：上海教育建设管理咨询有限公司</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lastRenderedPageBreak/>
        <w:t>代理机构联系人：沈娴钰</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代理机构地址： 中山西路1245弄1号1号楼213室</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一、采购项目的名称、数量、简要规格描述或项目基本概况介绍：</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上海健康医学院教职工通勤班车服务</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二、对供应商资格要求（供应商资格条件）:</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1）投标人应具有独立法人资格的客车营运企业，且具有有效的公路运输经营许可证及其他营运用证照。2）投标申请人自身的客车拥有量不少于10辆，且在日常营运中车况始终保持良好，按时参加年审及检验，无漏检记录。每车具有客运营运证，保险手续齐全。3）投标人为上述客车配备专职驾驶员。要求专职驾驶员具有合法的适驾证照，具有2年及以上大客车驾驶经验，既往基本无交通违法记录且无不良嗜好。</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三、磋商和响应文件时间及地点等:</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预算金额：48.0 万元（人民币）</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谈判时间：2016年08月23日 13:30</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获取磋商文件时间：2016年08月09日 09:30 至 2016年08月15日 16:30(双休日及法定节假日除外)</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获取磋商文件地点：中山西路1245弄1号1号楼213室</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获取磋商文件方式：购买磋商文件时须持有企业法人营业执照和公路运输经营许可证原件及加盖公章的复印件，法人授权委托书原件和被委托人身份证原件及复印件</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磋商文件售价：500.0 元（人民币）</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lastRenderedPageBreak/>
        <w:t>响应文件递交时间：2016年08月23日 13:30 至 2016年08月23日 13:30(双休日及法定节假日除外)</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响应文件递交地点：中山西路1245弄1号1号楼213室</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响应文件开启时间：2016年08月23日 13:30</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响应文件开启地点：中山西路1245弄1号1号楼213室</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四、其它补充事宜：</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五、项目联系方式：</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项目联系人：沈娴钰</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项目联系电话：63820184*8012</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b/>
          <w:bCs/>
          <w:kern w:val="0"/>
          <w:sz w:val="24"/>
          <w:szCs w:val="24"/>
        </w:rPr>
        <w:t>六、采购项目需要落实的政府采购政策：</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无</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spacing w:before="100" w:beforeAutospacing="1" w:after="100" w:afterAutospacing="1" w:line="420" w:lineRule="atLeast"/>
        <w:jc w:val="left"/>
        <w:rPr>
          <w:rFonts w:ascii="宋体" w:eastAsia="宋体" w:hAnsi="宋体" w:cs="宋体" w:hint="eastAsia"/>
          <w:kern w:val="0"/>
          <w:sz w:val="24"/>
          <w:szCs w:val="24"/>
        </w:rPr>
      </w:pPr>
      <w:r w:rsidRPr="00775C8D">
        <w:rPr>
          <w:rFonts w:ascii="宋体" w:eastAsia="宋体" w:hAnsi="宋体" w:cs="宋体" w:hint="eastAsia"/>
          <w:kern w:val="0"/>
          <w:sz w:val="24"/>
          <w:szCs w:val="24"/>
        </w:rPr>
        <w:t> </w:t>
      </w:r>
    </w:p>
    <w:p w:rsidR="00775C8D" w:rsidRPr="00775C8D" w:rsidRDefault="00775C8D" w:rsidP="00775C8D">
      <w:pPr>
        <w:widowControl/>
        <w:jc w:val="left"/>
        <w:rPr>
          <w:rFonts w:ascii="宋体" w:eastAsia="宋体" w:hAnsi="宋体" w:cs="宋体" w:hint="eastAsia"/>
          <w:kern w:val="0"/>
          <w:sz w:val="18"/>
          <w:szCs w:val="18"/>
        </w:rPr>
      </w:pPr>
      <w:r w:rsidRPr="00775C8D">
        <w:rPr>
          <w:rFonts w:ascii="宋体" w:eastAsia="宋体" w:hAnsi="宋体" w:cs="宋体" w:hint="eastAsia"/>
          <w:kern w:val="0"/>
          <w:sz w:val="24"/>
          <w:szCs w:val="24"/>
        </w:rPr>
        <w:pict/>
      </w:r>
      <w:r w:rsidRPr="00775C8D">
        <w:rPr>
          <w:rFonts w:ascii="宋体" w:eastAsia="宋体" w:hAnsi="宋体" w:cs="宋体" w:hint="eastAsia"/>
          <w:kern w:val="0"/>
          <w:sz w:val="18"/>
          <w:szCs w:val="18"/>
        </w:rPr>
        <w:t xml:space="preserve">﻿ </w:t>
      </w:r>
    </w:p>
    <w:p w:rsidR="00775C8D" w:rsidRPr="00775C8D" w:rsidRDefault="00775C8D" w:rsidP="00775C8D">
      <w:pPr>
        <w:widowControl/>
        <w:shd w:val="clear" w:color="auto" w:fill="FFFFFF"/>
        <w:spacing w:before="100" w:beforeAutospacing="1" w:after="100" w:afterAutospacing="1"/>
        <w:jc w:val="left"/>
        <w:rPr>
          <w:rFonts w:ascii="宋体" w:eastAsia="宋体" w:hAnsi="宋体" w:cs="宋体" w:hint="eastAsia"/>
          <w:kern w:val="0"/>
          <w:sz w:val="18"/>
          <w:szCs w:val="18"/>
        </w:rPr>
      </w:pPr>
      <w:r w:rsidRPr="00775C8D">
        <w:rPr>
          <w:rFonts w:ascii="宋体" w:eastAsia="宋体" w:hAnsi="宋体" w:cs="宋体" w:hint="eastAsia"/>
          <w:kern w:val="0"/>
          <w:sz w:val="18"/>
          <w:szCs w:val="18"/>
        </w:rPr>
        <w:t xml:space="preserve">© 1999- </w:t>
      </w:r>
      <w:r w:rsidRPr="00775C8D">
        <w:rPr>
          <w:rFonts w:ascii="宋体" w:eastAsia="宋体" w:hAnsi="宋体" w:cs="宋体" w:hint="eastAsia"/>
          <w:kern w:val="0"/>
          <w:sz w:val="18"/>
          <w:szCs w:val="18"/>
        </w:rPr>
        <w:pict/>
      </w:r>
      <w:r w:rsidRPr="00775C8D">
        <w:rPr>
          <w:rFonts w:ascii="宋体" w:eastAsia="宋体" w:hAnsi="宋体" w:cs="宋体" w:hint="eastAsia"/>
          <w:kern w:val="0"/>
          <w:sz w:val="18"/>
          <w:szCs w:val="18"/>
        </w:rPr>
        <w:t xml:space="preserve">2016 中华人民共和国财政部版权所有 | </w:t>
      </w:r>
      <w:hyperlink r:id="rId18" w:tgtFrame="_blank" w:history="1">
        <w:r w:rsidRPr="00775C8D">
          <w:rPr>
            <w:rFonts w:ascii="宋体" w:eastAsia="宋体" w:hAnsi="宋体" w:cs="宋体" w:hint="eastAsia"/>
            <w:color w:val="0000FF"/>
            <w:kern w:val="0"/>
            <w:sz w:val="18"/>
            <w:szCs w:val="18"/>
            <w:u w:val="single"/>
          </w:rPr>
          <w:t>联系我们</w:t>
        </w:r>
      </w:hyperlink>
      <w:r w:rsidRPr="00775C8D">
        <w:rPr>
          <w:rFonts w:ascii="宋体" w:eastAsia="宋体" w:hAnsi="宋体" w:cs="宋体" w:hint="eastAsia"/>
          <w:kern w:val="0"/>
          <w:sz w:val="18"/>
          <w:szCs w:val="18"/>
        </w:rPr>
        <w:t xml:space="preserve"> | </w:t>
      </w:r>
      <w:hyperlink r:id="rId19" w:history="1">
        <w:r w:rsidRPr="00775C8D">
          <w:rPr>
            <w:rFonts w:ascii="宋体" w:eastAsia="宋体" w:hAnsi="宋体" w:cs="宋体" w:hint="eastAsia"/>
            <w:color w:val="0000FF"/>
            <w:kern w:val="0"/>
            <w:sz w:val="18"/>
            <w:szCs w:val="18"/>
            <w:u w:val="single"/>
          </w:rPr>
          <w:t>意见反馈</w:t>
        </w:r>
      </w:hyperlink>
      <w:r w:rsidRPr="00775C8D">
        <w:rPr>
          <w:rFonts w:ascii="宋体" w:eastAsia="宋体" w:hAnsi="宋体" w:cs="宋体" w:hint="eastAsia"/>
          <w:kern w:val="0"/>
          <w:sz w:val="18"/>
          <w:szCs w:val="18"/>
        </w:rPr>
        <w:t xml:space="preserve"> | </w:t>
      </w:r>
      <w:hyperlink r:id="rId20" w:tgtFrame="_blank" w:history="1">
        <w:r w:rsidRPr="00775C8D">
          <w:rPr>
            <w:rFonts w:ascii="宋体" w:eastAsia="宋体" w:hAnsi="宋体" w:cs="宋体" w:hint="eastAsia"/>
            <w:color w:val="0000FF"/>
            <w:kern w:val="0"/>
            <w:sz w:val="18"/>
            <w:szCs w:val="18"/>
            <w:u w:val="single"/>
          </w:rPr>
          <w:t>京ICP备10046031号-10</w:t>
        </w:r>
      </w:hyperlink>
    </w:p>
    <w:p w:rsidR="009451D4" w:rsidRDefault="009451D4">
      <w:pPr>
        <w:rPr>
          <w:rFonts w:hint="eastAsia"/>
        </w:rPr>
      </w:pPr>
    </w:p>
    <w:sectPr w:rsidR="00945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4425"/>
    <w:multiLevelType w:val="multilevel"/>
    <w:tmpl w:val="E594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F2"/>
    <w:rsid w:val="00775C8D"/>
    <w:rsid w:val="009451D4"/>
    <w:rsid w:val="00CD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5C8D"/>
    <w:rPr>
      <w:color w:val="0000FF"/>
      <w:u w:val="single"/>
    </w:rPr>
  </w:style>
  <w:style w:type="character" w:styleId="a4">
    <w:name w:val="Strong"/>
    <w:basedOn w:val="a0"/>
    <w:uiPriority w:val="22"/>
    <w:qFormat/>
    <w:rsid w:val="00775C8D"/>
    <w:rPr>
      <w:b/>
      <w:bCs/>
    </w:rPr>
  </w:style>
  <w:style w:type="paragraph" w:styleId="a5">
    <w:name w:val="Normal (Web)"/>
    <w:basedOn w:val="a"/>
    <w:uiPriority w:val="99"/>
    <w:semiHidden/>
    <w:unhideWhenUsed/>
    <w:rsid w:val="00775C8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75C8D"/>
    <w:rPr>
      <w:color w:val="FFFFFF"/>
      <w:shd w:val="clear" w:color="auto" w:fill="A00000"/>
    </w:rPr>
  </w:style>
  <w:style w:type="character" w:customStyle="1" w:styleId="gpa">
    <w:name w:val="gpa"/>
    <w:basedOn w:val="a0"/>
    <w:rsid w:val="00775C8D"/>
  </w:style>
  <w:style w:type="paragraph" w:customStyle="1" w:styleId="tc1">
    <w:name w:val="tc1"/>
    <w:basedOn w:val="a"/>
    <w:rsid w:val="00775C8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75C8D"/>
    <w:rPr>
      <w:sz w:val="18"/>
      <w:szCs w:val="18"/>
    </w:rPr>
  </w:style>
  <w:style w:type="character" w:customStyle="1" w:styleId="Char">
    <w:name w:val="批注框文本 Char"/>
    <w:basedOn w:val="a0"/>
    <w:link w:val="a6"/>
    <w:uiPriority w:val="99"/>
    <w:semiHidden/>
    <w:rsid w:val="00775C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5C8D"/>
    <w:rPr>
      <w:color w:val="0000FF"/>
      <w:u w:val="single"/>
    </w:rPr>
  </w:style>
  <w:style w:type="character" w:styleId="a4">
    <w:name w:val="Strong"/>
    <w:basedOn w:val="a0"/>
    <w:uiPriority w:val="22"/>
    <w:qFormat/>
    <w:rsid w:val="00775C8D"/>
    <w:rPr>
      <w:b/>
      <w:bCs/>
    </w:rPr>
  </w:style>
  <w:style w:type="paragraph" w:styleId="a5">
    <w:name w:val="Normal (Web)"/>
    <w:basedOn w:val="a"/>
    <w:uiPriority w:val="99"/>
    <w:semiHidden/>
    <w:unhideWhenUsed/>
    <w:rsid w:val="00775C8D"/>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775C8D"/>
    <w:rPr>
      <w:color w:val="FFFFFF"/>
      <w:shd w:val="clear" w:color="auto" w:fill="A00000"/>
    </w:rPr>
  </w:style>
  <w:style w:type="character" w:customStyle="1" w:styleId="gpa">
    <w:name w:val="gpa"/>
    <w:basedOn w:val="a0"/>
    <w:rsid w:val="00775C8D"/>
  </w:style>
  <w:style w:type="paragraph" w:customStyle="1" w:styleId="tc1">
    <w:name w:val="tc1"/>
    <w:basedOn w:val="a"/>
    <w:rsid w:val="00775C8D"/>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775C8D"/>
    <w:rPr>
      <w:sz w:val="18"/>
      <w:szCs w:val="18"/>
    </w:rPr>
  </w:style>
  <w:style w:type="character" w:customStyle="1" w:styleId="Char">
    <w:name w:val="批注框文本 Char"/>
    <w:basedOn w:val="a0"/>
    <w:link w:val="a6"/>
    <w:uiPriority w:val="99"/>
    <w:semiHidden/>
    <w:rsid w:val="00775C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118776">
      <w:bodyDiv w:val="1"/>
      <w:marLeft w:val="0"/>
      <w:marRight w:val="0"/>
      <w:marTop w:val="0"/>
      <w:marBottom w:val="0"/>
      <w:divBdr>
        <w:top w:val="none" w:sz="0" w:space="0" w:color="auto"/>
        <w:left w:val="none" w:sz="0" w:space="0" w:color="auto"/>
        <w:bottom w:val="none" w:sz="0" w:space="0" w:color="auto"/>
        <w:right w:val="none" w:sz="0" w:space="0" w:color="auto"/>
      </w:divBdr>
      <w:divsChild>
        <w:div w:id="1774475004">
          <w:marLeft w:val="0"/>
          <w:marRight w:val="0"/>
          <w:marTop w:val="0"/>
          <w:marBottom w:val="0"/>
          <w:divBdr>
            <w:top w:val="single" w:sz="6" w:space="0" w:color="FFFFFF"/>
            <w:left w:val="none" w:sz="0" w:space="0" w:color="auto"/>
            <w:bottom w:val="single" w:sz="6" w:space="0" w:color="E3E3E3"/>
            <w:right w:val="none" w:sz="0" w:space="0" w:color="auto"/>
          </w:divBdr>
          <w:divsChild>
            <w:div w:id="1663657250">
              <w:marLeft w:val="0"/>
              <w:marRight w:val="0"/>
              <w:marTop w:val="100"/>
              <w:marBottom w:val="100"/>
              <w:divBdr>
                <w:top w:val="none" w:sz="0" w:space="0" w:color="auto"/>
                <w:left w:val="none" w:sz="0" w:space="0" w:color="auto"/>
                <w:bottom w:val="none" w:sz="0" w:space="0" w:color="auto"/>
                <w:right w:val="none" w:sz="0" w:space="0" w:color="auto"/>
              </w:divBdr>
              <w:divsChild>
                <w:div w:id="1778862689">
                  <w:marLeft w:val="0"/>
                  <w:marRight w:val="0"/>
                  <w:marTop w:val="0"/>
                  <w:marBottom w:val="0"/>
                  <w:divBdr>
                    <w:top w:val="none" w:sz="0" w:space="0" w:color="auto"/>
                    <w:left w:val="none" w:sz="0" w:space="0" w:color="auto"/>
                    <w:bottom w:val="none" w:sz="0" w:space="0" w:color="auto"/>
                    <w:right w:val="none" w:sz="0" w:space="0" w:color="auto"/>
                  </w:divBdr>
                </w:div>
                <w:div w:id="1261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4100">
          <w:marLeft w:val="0"/>
          <w:marRight w:val="0"/>
          <w:marTop w:val="0"/>
          <w:marBottom w:val="0"/>
          <w:divBdr>
            <w:top w:val="none" w:sz="0" w:space="0" w:color="auto"/>
            <w:left w:val="none" w:sz="0" w:space="0" w:color="auto"/>
            <w:bottom w:val="none" w:sz="0" w:space="0" w:color="auto"/>
            <w:right w:val="none" w:sz="0" w:space="0" w:color="auto"/>
          </w:divBdr>
          <w:divsChild>
            <w:div w:id="1075904688">
              <w:marLeft w:val="0"/>
              <w:marRight w:val="0"/>
              <w:marTop w:val="0"/>
              <w:marBottom w:val="0"/>
              <w:divBdr>
                <w:top w:val="none" w:sz="0" w:space="0" w:color="auto"/>
                <w:left w:val="none" w:sz="0" w:space="0" w:color="auto"/>
                <w:bottom w:val="none" w:sz="0" w:space="0" w:color="auto"/>
                <w:right w:val="none" w:sz="0" w:space="0" w:color="auto"/>
              </w:divBdr>
            </w:div>
          </w:divsChild>
        </w:div>
        <w:div w:id="1349522342">
          <w:marLeft w:val="0"/>
          <w:marRight w:val="0"/>
          <w:marTop w:val="0"/>
          <w:marBottom w:val="0"/>
          <w:divBdr>
            <w:top w:val="none" w:sz="0" w:space="0" w:color="auto"/>
            <w:left w:val="none" w:sz="0" w:space="0" w:color="auto"/>
            <w:bottom w:val="none" w:sz="0" w:space="0" w:color="auto"/>
            <w:right w:val="none" w:sz="0" w:space="0" w:color="auto"/>
          </w:divBdr>
          <w:divsChild>
            <w:div w:id="2135561784">
              <w:marLeft w:val="0"/>
              <w:marRight w:val="0"/>
              <w:marTop w:val="0"/>
              <w:marBottom w:val="0"/>
              <w:divBdr>
                <w:top w:val="none" w:sz="0" w:space="0" w:color="auto"/>
                <w:left w:val="none" w:sz="0" w:space="0" w:color="auto"/>
                <w:bottom w:val="none" w:sz="0" w:space="0" w:color="auto"/>
                <w:right w:val="none" w:sz="0" w:space="0" w:color="auto"/>
              </w:divBdr>
              <w:divsChild>
                <w:div w:id="69815926">
                  <w:marLeft w:val="0"/>
                  <w:marRight w:val="0"/>
                  <w:marTop w:val="0"/>
                  <w:marBottom w:val="0"/>
                  <w:divBdr>
                    <w:top w:val="none" w:sz="0" w:space="0" w:color="auto"/>
                    <w:left w:val="none" w:sz="0" w:space="0" w:color="auto"/>
                    <w:bottom w:val="none" w:sz="0" w:space="0" w:color="auto"/>
                    <w:right w:val="none" w:sz="0" w:space="0" w:color="auto"/>
                  </w:divBdr>
                </w:div>
                <w:div w:id="848064166">
                  <w:marLeft w:val="225"/>
                  <w:marRight w:val="0"/>
                  <w:marTop w:val="0"/>
                  <w:marBottom w:val="0"/>
                  <w:divBdr>
                    <w:top w:val="none" w:sz="0" w:space="0" w:color="auto"/>
                    <w:left w:val="none" w:sz="0" w:space="0" w:color="auto"/>
                    <w:bottom w:val="none" w:sz="0" w:space="0" w:color="auto"/>
                    <w:right w:val="none" w:sz="0" w:space="0" w:color="auto"/>
                  </w:divBdr>
                </w:div>
              </w:divsChild>
            </w:div>
            <w:div w:id="815269553">
              <w:marLeft w:val="0"/>
              <w:marRight w:val="0"/>
              <w:marTop w:val="0"/>
              <w:marBottom w:val="0"/>
              <w:divBdr>
                <w:top w:val="none" w:sz="0" w:space="0" w:color="auto"/>
                <w:left w:val="none" w:sz="0" w:space="0" w:color="auto"/>
                <w:bottom w:val="none" w:sz="0" w:space="0" w:color="auto"/>
                <w:right w:val="none" w:sz="0" w:space="0" w:color="auto"/>
              </w:divBdr>
              <w:divsChild>
                <w:div w:id="2055689587">
                  <w:marLeft w:val="0"/>
                  <w:marRight w:val="0"/>
                  <w:marTop w:val="0"/>
                  <w:marBottom w:val="0"/>
                  <w:divBdr>
                    <w:top w:val="none" w:sz="0" w:space="0" w:color="auto"/>
                    <w:left w:val="none" w:sz="0" w:space="0" w:color="auto"/>
                    <w:bottom w:val="none" w:sz="0" w:space="0" w:color="auto"/>
                    <w:right w:val="none" w:sz="0" w:space="0" w:color="auto"/>
                  </w:divBdr>
                </w:div>
                <w:div w:id="1530143331">
                  <w:marLeft w:val="0"/>
                  <w:marRight w:val="0"/>
                  <w:marTop w:val="300"/>
                  <w:marBottom w:val="0"/>
                  <w:divBdr>
                    <w:top w:val="none" w:sz="0" w:space="0" w:color="auto"/>
                    <w:left w:val="none" w:sz="0" w:space="0" w:color="auto"/>
                    <w:bottom w:val="none" w:sz="0" w:space="0" w:color="auto"/>
                    <w:right w:val="none" w:sz="0" w:space="0" w:color="auto"/>
                  </w:divBdr>
                </w:div>
                <w:div w:id="863133814">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 w:id="874268576">
          <w:marLeft w:val="0"/>
          <w:marRight w:val="0"/>
          <w:marTop w:val="0"/>
          <w:marBottom w:val="0"/>
          <w:divBdr>
            <w:top w:val="none" w:sz="0" w:space="0" w:color="auto"/>
            <w:left w:val="none" w:sz="0" w:space="0" w:color="auto"/>
            <w:bottom w:val="single" w:sz="6" w:space="0" w:color="FFFFFF"/>
            <w:right w:val="none" w:sz="0" w:space="0" w:color="auto"/>
          </w:divBdr>
          <w:divsChild>
            <w:div w:id="2127574228">
              <w:marLeft w:val="0"/>
              <w:marRight w:val="0"/>
              <w:marTop w:val="0"/>
              <w:marBottom w:val="0"/>
              <w:divBdr>
                <w:top w:val="none" w:sz="0" w:space="0" w:color="auto"/>
                <w:left w:val="none" w:sz="0" w:space="0" w:color="auto"/>
                <w:bottom w:val="none" w:sz="0" w:space="0" w:color="auto"/>
                <w:right w:val="none" w:sz="0" w:space="0" w:color="auto"/>
              </w:divBdr>
              <w:divsChild>
                <w:div w:id="13929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contact.s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hyperlink" Target="http://www.miibeian.gov.cn"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hyperlink" Target="mailto:feedback@ccgp.gov.cn" TargetMode="Externa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2016-08-08T15:07:00Z</dcterms:created>
  <dcterms:modified xsi:type="dcterms:W3CDTF">2016-08-08T15:08:00Z</dcterms:modified>
</cp:coreProperties>
</file>