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3A2" w:rsidRPr="000773A2" w:rsidRDefault="000773A2" w:rsidP="000773A2">
      <w:pPr>
        <w:widowControl/>
        <w:shd w:val="clear" w:color="auto" w:fill="F6F6F6"/>
        <w:spacing w:line="450" w:lineRule="atLeast"/>
        <w:jc w:val="left"/>
        <w:rPr>
          <w:rFonts w:ascii="宋体" w:eastAsia="宋体" w:hAnsi="宋体" w:cs="宋体"/>
          <w:kern w:val="0"/>
          <w:sz w:val="18"/>
          <w:szCs w:val="18"/>
        </w:rPr>
      </w:pPr>
      <w:r w:rsidRPr="000773A2">
        <w:rPr>
          <w:rFonts w:ascii="宋体" w:eastAsia="宋体" w:hAnsi="宋体" w:cs="宋体" w:hint="eastAsia"/>
          <w:kern w:val="0"/>
          <w:sz w:val="18"/>
          <w:szCs w:val="18"/>
        </w:rPr>
        <w:t>财政部唯一指定政府采购信息网络发布媒体 国家级政府采购专业网站</w:t>
      </w:r>
    </w:p>
    <w:p w:rsidR="000773A2" w:rsidRPr="000773A2" w:rsidRDefault="000773A2" w:rsidP="000773A2">
      <w:pPr>
        <w:widowControl/>
        <w:shd w:val="clear" w:color="auto" w:fill="F6F6F6"/>
        <w:spacing w:line="450" w:lineRule="atLeast"/>
        <w:jc w:val="left"/>
        <w:rPr>
          <w:rFonts w:ascii="宋体" w:eastAsia="宋体" w:hAnsi="宋体" w:cs="宋体" w:hint="eastAsia"/>
          <w:kern w:val="0"/>
          <w:sz w:val="18"/>
          <w:szCs w:val="18"/>
        </w:rPr>
      </w:pPr>
      <w:r w:rsidRPr="000773A2">
        <w:rPr>
          <w:rFonts w:ascii="宋体" w:eastAsia="宋体" w:hAnsi="宋体" w:cs="宋体" w:hint="eastAsia"/>
          <w:kern w:val="0"/>
          <w:sz w:val="18"/>
          <w:szCs w:val="18"/>
        </w:rPr>
        <w:t>服务热线：</w:t>
      </w:r>
      <w:r w:rsidRPr="000773A2">
        <w:rPr>
          <w:rFonts w:ascii="Verdana" w:eastAsia="宋体" w:hAnsi="Verdana" w:cs="宋体"/>
          <w:b/>
          <w:bCs/>
          <w:kern w:val="0"/>
          <w:sz w:val="17"/>
          <w:szCs w:val="17"/>
        </w:rPr>
        <w:t>400-810-1996</w:t>
      </w:r>
    </w:p>
    <w:p w:rsidR="000773A2" w:rsidRPr="000773A2" w:rsidRDefault="000773A2" w:rsidP="000773A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0773A2">
          <w:rPr>
            <w:rFonts w:ascii="宋体" w:eastAsia="宋体" w:hAnsi="宋体" w:cs="宋体" w:hint="eastAsia"/>
            <w:color w:val="0000FF"/>
            <w:kern w:val="0"/>
            <w:sz w:val="18"/>
            <w:szCs w:val="18"/>
            <w:u w:val="single"/>
          </w:rPr>
          <w:t>政策法规</w:t>
        </w:r>
      </w:hyperlink>
    </w:p>
    <w:p w:rsidR="000773A2" w:rsidRPr="000773A2" w:rsidRDefault="000773A2" w:rsidP="000773A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0773A2">
          <w:rPr>
            <w:rFonts w:ascii="宋体" w:eastAsia="宋体" w:hAnsi="宋体" w:cs="宋体" w:hint="eastAsia"/>
            <w:color w:val="0000FF"/>
            <w:kern w:val="0"/>
            <w:sz w:val="18"/>
            <w:szCs w:val="18"/>
            <w:u w:val="single"/>
          </w:rPr>
          <w:t>标讯频道</w:t>
        </w:r>
        <w:proofErr w:type="gramEnd"/>
      </w:hyperlink>
    </w:p>
    <w:p w:rsidR="000773A2" w:rsidRPr="000773A2" w:rsidRDefault="000773A2" w:rsidP="000773A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0773A2">
          <w:rPr>
            <w:rFonts w:ascii="宋体" w:eastAsia="宋体" w:hAnsi="宋体" w:cs="宋体" w:hint="eastAsia"/>
            <w:color w:val="0000FF"/>
            <w:kern w:val="0"/>
            <w:sz w:val="18"/>
            <w:szCs w:val="18"/>
            <w:u w:val="single"/>
          </w:rPr>
          <w:t>中央采购</w:t>
        </w:r>
      </w:hyperlink>
    </w:p>
    <w:p w:rsidR="000773A2" w:rsidRPr="000773A2" w:rsidRDefault="000773A2" w:rsidP="000773A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0773A2">
          <w:rPr>
            <w:rFonts w:ascii="宋体" w:eastAsia="宋体" w:hAnsi="宋体" w:cs="宋体" w:hint="eastAsia"/>
            <w:color w:val="0000FF"/>
            <w:kern w:val="0"/>
            <w:sz w:val="18"/>
            <w:szCs w:val="18"/>
            <w:u w:val="single"/>
          </w:rPr>
          <w:t>地方采购</w:t>
        </w:r>
      </w:hyperlink>
    </w:p>
    <w:p w:rsidR="000773A2" w:rsidRPr="000773A2" w:rsidRDefault="000773A2" w:rsidP="000773A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0773A2">
          <w:rPr>
            <w:rFonts w:ascii="宋体" w:eastAsia="宋体" w:hAnsi="宋体" w:cs="宋体" w:hint="eastAsia"/>
            <w:color w:val="0000FF"/>
            <w:kern w:val="0"/>
            <w:sz w:val="18"/>
            <w:szCs w:val="18"/>
            <w:u w:val="single"/>
          </w:rPr>
          <w:t>购买服务</w:t>
        </w:r>
      </w:hyperlink>
    </w:p>
    <w:p w:rsidR="000773A2" w:rsidRPr="000773A2" w:rsidRDefault="000773A2" w:rsidP="000773A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0773A2">
          <w:rPr>
            <w:rFonts w:ascii="宋体" w:eastAsia="宋体" w:hAnsi="宋体" w:cs="宋体" w:hint="eastAsia"/>
            <w:color w:val="0000FF"/>
            <w:kern w:val="0"/>
            <w:sz w:val="18"/>
            <w:szCs w:val="18"/>
            <w:u w:val="single"/>
          </w:rPr>
          <w:t>GPA专栏</w:t>
        </w:r>
      </w:hyperlink>
    </w:p>
    <w:p w:rsidR="000773A2" w:rsidRPr="000773A2" w:rsidRDefault="000773A2" w:rsidP="000773A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0773A2">
          <w:rPr>
            <w:rFonts w:ascii="宋体" w:eastAsia="宋体" w:hAnsi="宋体" w:cs="宋体" w:hint="eastAsia"/>
            <w:color w:val="0000FF"/>
            <w:kern w:val="0"/>
            <w:sz w:val="18"/>
            <w:szCs w:val="18"/>
            <w:u w:val="single"/>
          </w:rPr>
          <w:t>采购百科</w:t>
        </w:r>
      </w:hyperlink>
    </w:p>
    <w:p w:rsidR="000773A2" w:rsidRPr="000773A2" w:rsidRDefault="000773A2" w:rsidP="000773A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0773A2">
          <w:rPr>
            <w:rFonts w:ascii="宋体" w:eastAsia="宋体" w:hAnsi="宋体" w:cs="宋体" w:hint="eastAsia"/>
            <w:color w:val="0000FF"/>
            <w:kern w:val="0"/>
            <w:sz w:val="18"/>
            <w:szCs w:val="18"/>
            <w:u w:val="single"/>
          </w:rPr>
          <w:t>热点专题</w:t>
        </w:r>
      </w:hyperlink>
    </w:p>
    <w:p w:rsidR="000773A2" w:rsidRPr="000773A2" w:rsidRDefault="000773A2" w:rsidP="000773A2">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9070" cy="178435"/>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9070" cy="178435"/>
                    </a:xfrm>
                    <a:prstGeom prst="rect">
                      <a:avLst/>
                    </a:prstGeom>
                    <a:noFill/>
                    <a:ln>
                      <a:noFill/>
                    </a:ln>
                  </pic:spPr>
                </pic:pic>
              </a:graphicData>
            </a:graphic>
          </wp:inline>
        </w:drawing>
      </w:r>
    </w:p>
    <w:p w:rsidR="000773A2" w:rsidRPr="000773A2" w:rsidRDefault="000773A2" w:rsidP="000773A2">
      <w:pPr>
        <w:widowControl/>
        <w:spacing w:line="270" w:lineRule="atLeast"/>
        <w:jc w:val="left"/>
        <w:rPr>
          <w:rFonts w:ascii="宋体" w:eastAsia="宋体" w:hAnsi="宋体" w:cs="宋体" w:hint="eastAsia"/>
          <w:kern w:val="0"/>
          <w:sz w:val="18"/>
          <w:szCs w:val="18"/>
        </w:rPr>
      </w:pPr>
      <w:hyperlink r:id="rId15" w:history="1">
        <w:r w:rsidRPr="000773A2">
          <w:rPr>
            <w:rFonts w:ascii="宋体" w:eastAsia="宋体" w:hAnsi="宋体" w:cs="宋体" w:hint="eastAsia"/>
            <w:color w:val="333333"/>
            <w:kern w:val="0"/>
            <w:sz w:val="18"/>
            <w:szCs w:val="18"/>
          </w:rPr>
          <w:t>首页</w:t>
        </w:r>
      </w:hyperlink>
      <w:r w:rsidRPr="000773A2">
        <w:rPr>
          <w:rFonts w:ascii="宋体" w:eastAsia="宋体" w:hAnsi="宋体" w:cs="宋体" w:hint="eastAsia"/>
          <w:kern w:val="0"/>
          <w:sz w:val="18"/>
          <w:szCs w:val="18"/>
        </w:rPr>
        <w:t xml:space="preserve"> » </w:t>
      </w:r>
      <w:hyperlink r:id="rId16" w:history="1">
        <w:proofErr w:type="gramStart"/>
        <w:r w:rsidRPr="000773A2">
          <w:rPr>
            <w:rFonts w:ascii="宋体" w:eastAsia="宋体" w:hAnsi="宋体" w:cs="宋体" w:hint="eastAsia"/>
            <w:color w:val="333333"/>
            <w:kern w:val="0"/>
            <w:sz w:val="18"/>
            <w:szCs w:val="18"/>
          </w:rPr>
          <w:t>地方标讯</w:t>
        </w:r>
        <w:proofErr w:type="gramEnd"/>
      </w:hyperlink>
      <w:r w:rsidRPr="000773A2">
        <w:rPr>
          <w:rFonts w:ascii="宋体" w:eastAsia="宋体" w:hAnsi="宋体" w:cs="宋体" w:hint="eastAsia"/>
          <w:kern w:val="0"/>
          <w:sz w:val="18"/>
          <w:szCs w:val="18"/>
        </w:rPr>
        <w:t xml:space="preserve"> » </w:t>
      </w:r>
      <w:hyperlink r:id="rId17" w:history="1">
        <w:r w:rsidRPr="000773A2">
          <w:rPr>
            <w:rFonts w:ascii="宋体" w:eastAsia="宋体" w:hAnsi="宋体" w:cs="宋体" w:hint="eastAsia"/>
            <w:color w:val="333333"/>
            <w:kern w:val="0"/>
            <w:sz w:val="18"/>
            <w:szCs w:val="18"/>
          </w:rPr>
          <w:t>询价公告</w:t>
        </w:r>
      </w:hyperlink>
    </w:p>
    <w:p w:rsidR="000773A2" w:rsidRPr="000773A2" w:rsidRDefault="000773A2" w:rsidP="000773A2">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r w:rsidRPr="000773A2">
        <w:rPr>
          <w:rFonts w:ascii="simhei" w:eastAsia="宋体" w:hAnsi="simhei" w:cs="宋体"/>
          <w:b/>
          <w:bCs/>
          <w:color w:val="000000"/>
          <w:kern w:val="0"/>
          <w:sz w:val="36"/>
          <w:szCs w:val="36"/>
        </w:rPr>
        <w:t>上海健康医学院附属卫生学校合唱团台阶询价采购公告</w:t>
      </w:r>
    </w:p>
    <w:p w:rsidR="000773A2" w:rsidRPr="000773A2" w:rsidRDefault="000773A2" w:rsidP="000773A2">
      <w:pPr>
        <w:widowControl/>
        <w:spacing w:before="100" w:beforeAutospacing="1" w:after="100" w:afterAutospacing="1" w:line="450" w:lineRule="atLeast"/>
        <w:jc w:val="center"/>
        <w:rPr>
          <w:rFonts w:ascii="宋体" w:eastAsia="宋体" w:hAnsi="宋体" w:cs="宋体"/>
          <w:color w:val="707070"/>
          <w:kern w:val="0"/>
          <w:sz w:val="18"/>
          <w:szCs w:val="18"/>
        </w:rPr>
      </w:pPr>
      <w:r w:rsidRPr="000773A2">
        <w:rPr>
          <w:rFonts w:ascii="宋体" w:eastAsia="宋体" w:hAnsi="宋体" w:cs="宋体" w:hint="eastAsia"/>
          <w:color w:val="707070"/>
          <w:kern w:val="0"/>
          <w:sz w:val="18"/>
          <w:szCs w:val="18"/>
        </w:rPr>
        <w:t xml:space="preserve">2016年07月14日 10:22 来源：中国政府采购网 【打印】 </w:t>
      </w:r>
      <w:r w:rsidRPr="000773A2">
        <w:rPr>
          <w:rFonts w:ascii="宋体" w:eastAsia="宋体" w:hAnsi="宋体" w:cs="宋体" w:hint="eastAsia"/>
          <w:vanish/>
          <w:color w:val="FFFFFF"/>
          <w:kern w:val="0"/>
          <w:sz w:val="18"/>
          <w:szCs w:val="18"/>
          <w:shd w:val="clear" w:color="auto" w:fill="A00000"/>
        </w:rPr>
        <w:t>【显示公告正文】</w:t>
      </w:r>
      <w:r w:rsidRPr="000773A2">
        <w:rPr>
          <w:rFonts w:ascii="宋体" w:eastAsia="宋体" w:hAnsi="宋体" w:cs="宋体" w:hint="eastAsia"/>
          <w:color w:val="FFFFFF"/>
          <w:kern w:val="0"/>
          <w:sz w:val="18"/>
          <w:szCs w:val="18"/>
          <w:shd w:val="clear" w:color="auto" w:fill="A00000"/>
        </w:rPr>
        <w:t>【显示公告概要】</w:t>
      </w:r>
    </w:p>
    <w:p w:rsidR="000773A2" w:rsidRPr="000773A2" w:rsidRDefault="000773A2" w:rsidP="000773A2">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0773A2">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0773A2" w:rsidRPr="000773A2" w:rsidTr="000773A2">
        <w:trPr>
          <w:tblCellSpacing w:w="7" w:type="dxa"/>
        </w:trPr>
        <w:tc>
          <w:tcPr>
            <w:tcW w:w="0" w:type="auto"/>
            <w:gridSpan w:val="4"/>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公告信息：</w:t>
            </w:r>
          </w:p>
        </w:tc>
      </w:tr>
      <w:tr w:rsidR="000773A2" w:rsidRPr="000773A2" w:rsidTr="000773A2">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73A2" w:rsidRPr="000773A2" w:rsidRDefault="000773A2" w:rsidP="000773A2">
            <w:pPr>
              <w:widowControl/>
              <w:jc w:val="right"/>
              <w:rPr>
                <w:rFonts w:ascii="宋体" w:eastAsia="宋体" w:hAnsi="宋体" w:cs="宋体"/>
                <w:kern w:val="0"/>
                <w:szCs w:val="21"/>
              </w:rPr>
            </w:pPr>
            <w:r w:rsidRPr="000773A2">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合唱团台阶</w:t>
            </w:r>
          </w:p>
        </w:tc>
      </w:tr>
      <w:tr w:rsidR="000773A2" w:rsidRPr="000773A2" w:rsidTr="000773A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73A2" w:rsidRPr="000773A2" w:rsidRDefault="000773A2" w:rsidP="000773A2">
            <w:pPr>
              <w:widowControl/>
              <w:jc w:val="right"/>
              <w:rPr>
                <w:rFonts w:ascii="宋体" w:eastAsia="宋体" w:hAnsi="宋体" w:cs="宋体"/>
                <w:kern w:val="0"/>
                <w:szCs w:val="21"/>
              </w:rPr>
            </w:pPr>
            <w:r w:rsidRPr="000773A2">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0773A2" w:rsidRPr="000773A2" w:rsidRDefault="000773A2" w:rsidP="000773A2">
            <w:pPr>
              <w:widowControl/>
              <w:spacing w:before="100" w:beforeAutospacing="1" w:after="100" w:afterAutospacing="1"/>
              <w:jc w:val="left"/>
              <w:rPr>
                <w:rFonts w:ascii="宋体" w:eastAsia="宋体" w:hAnsi="宋体" w:cs="宋体"/>
                <w:b/>
                <w:bCs/>
                <w:kern w:val="0"/>
                <w:szCs w:val="21"/>
              </w:rPr>
            </w:pPr>
            <w:r w:rsidRPr="000773A2">
              <w:rPr>
                <w:rFonts w:ascii="宋体" w:eastAsia="宋体" w:hAnsi="宋体" w:cs="宋体" w:hint="eastAsia"/>
                <w:b/>
                <w:bCs/>
                <w:kern w:val="0"/>
                <w:szCs w:val="21"/>
              </w:rPr>
              <w:t>货物/家具用具/组合家具</w:t>
            </w:r>
          </w:p>
        </w:tc>
      </w:tr>
      <w:tr w:rsidR="000773A2" w:rsidRPr="000773A2" w:rsidTr="000773A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73A2" w:rsidRPr="000773A2" w:rsidRDefault="000773A2" w:rsidP="000773A2">
            <w:pPr>
              <w:widowControl/>
              <w:jc w:val="right"/>
              <w:rPr>
                <w:rFonts w:ascii="宋体" w:eastAsia="宋体" w:hAnsi="宋体" w:cs="宋体"/>
                <w:kern w:val="0"/>
                <w:szCs w:val="21"/>
              </w:rPr>
            </w:pPr>
            <w:r w:rsidRPr="000773A2">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上海健康医学院附属卫生学校</w:t>
            </w:r>
          </w:p>
        </w:tc>
      </w:tr>
      <w:tr w:rsidR="000773A2" w:rsidRPr="000773A2" w:rsidTr="000773A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73A2" w:rsidRPr="000773A2" w:rsidRDefault="000773A2" w:rsidP="000773A2">
            <w:pPr>
              <w:widowControl/>
              <w:jc w:val="right"/>
              <w:rPr>
                <w:rFonts w:ascii="宋体" w:eastAsia="宋体" w:hAnsi="宋体" w:cs="宋体"/>
                <w:kern w:val="0"/>
                <w:szCs w:val="21"/>
              </w:rPr>
            </w:pPr>
            <w:r w:rsidRPr="000773A2">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73A2" w:rsidRPr="000773A2" w:rsidRDefault="000773A2" w:rsidP="000773A2">
            <w:pPr>
              <w:widowControl/>
              <w:jc w:val="right"/>
              <w:rPr>
                <w:rFonts w:ascii="宋体" w:eastAsia="宋体" w:hAnsi="宋体" w:cs="宋体"/>
                <w:kern w:val="0"/>
                <w:szCs w:val="21"/>
              </w:rPr>
            </w:pPr>
            <w:r w:rsidRPr="000773A2">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2016年07月14日 10:22</w:t>
            </w:r>
          </w:p>
        </w:tc>
      </w:tr>
      <w:tr w:rsidR="000773A2" w:rsidRPr="000773A2" w:rsidTr="000773A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73A2" w:rsidRPr="000773A2" w:rsidRDefault="000773A2" w:rsidP="000773A2">
            <w:pPr>
              <w:widowControl/>
              <w:jc w:val="right"/>
              <w:rPr>
                <w:rFonts w:ascii="宋体" w:eastAsia="宋体" w:hAnsi="宋体" w:cs="宋体"/>
                <w:kern w:val="0"/>
                <w:szCs w:val="21"/>
              </w:rPr>
            </w:pPr>
            <w:r w:rsidRPr="000773A2">
              <w:rPr>
                <w:rFonts w:ascii="宋体" w:eastAsia="宋体" w:hAnsi="宋体" w:cs="宋体" w:hint="eastAsia"/>
                <w:kern w:val="0"/>
                <w:szCs w:val="21"/>
              </w:rPr>
              <w:t>报名时间</w:t>
            </w:r>
          </w:p>
        </w:tc>
        <w:tc>
          <w:tcPr>
            <w:tcW w:w="0" w:type="auto"/>
            <w:gridSpan w:val="3"/>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2016年07月14日 11:00 至 2016年07月19日 16:30</w:t>
            </w:r>
          </w:p>
        </w:tc>
      </w:tr>
      <w:tr w:rsidR="000773A2" w:rsidRPr="000773A2" w:rsidTr="000773A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73A2" w:rsidRPr="000773A2" w:rsidRDefault="000773A2" w:rsidP="000773A2">
            <w:pPr>
              <w:widowControl/>
              <w:jc w:val="right"/>
              <w:rPr>
                <w:rFonts w:ascii="宋体" w:eastAsia="宋体" w:hAnsi="宋体" w:cs="宋体"/>
                <w:kern w:val="0"/>
                <w:szCs w:val="21"/>
              </w:rPr>
            </w:pPr>
            <w:r w:rsidRPr="000773A2">
              <w:rPr>
                <w:rFonts w:ascii="宋体" w:eastAsia="宋体" w:hAnsi="宋体" w:cs="宋体" w:hint="eastAsia"/>
                <w:kern w:val="0"/>
                <w:szCs w:val="21"/>
              </w:rPr>
              <w:t>报名地点</w:t>
            </w:r>
          </w:p>
        </w:tc>
        <w:tc>
          <w:tcPr>
            <w:tcW w:w="0" w:type="auto"/>
            <w:gridSpan w:val="3"/>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上海市宁波路1号申华金融大厦17楼</w:t>
            </w:r>
          </w:p>
        </w:tc>
      </w:tr>
      <w:tr w:rsidR="000773A2" w:rsidRPr="000773A2" w:rsidTr="000773A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73A2" w:rsidRPr="000773A2" w:rsidRDefault="000773A2" w:rsidP="000773A2">
            <w:pPr>
              <w:widowControl/>
              <w:jc w:val="right"/>
              <w:rPr>
                <w:rFonts w:ascii="宋体" w:eastAsia="宋体" w:hAnsi="宋体" w:cs="宋体"/>
                <w:kern w:val="0"/>
                <w:szCs w:val="21"/>
              </w:rPr>
            </w:pPr>
            <w:r w:rsidRPr="000773A2">
              <w:rPr>
                <w:rFonts w:ascii="宋体" w:eastAsia="宋体" w:hAnsi="宋体" w:cs="宋体" w:hint="eastAsia"/>
                <w:kern w:val="0"/>
                <w:szCs w:val="21"/>
              </w:rPr>
              <w:t>开标时间</w:t>
            </w:r>
          </w:p>
        </w:tc>
        <w:tc>
          <w:tcPr>
            <w:tcW w:w="0" w:type="auto"/>
            <w:gridSpan w:val="3"/>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2016年07月25日 11:45</w:t>
            </w:r>
          </w:p>
        </w:tc>
      </w:tr>
      <w:tr w:rsidR="000773A2" w:rsidRPr="000773A2" w:rsidTr="000773A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73A2" w:rsidRPr="000773A2" w:rsidRDefault="000773A2" w:rsidP="000773A2">
            <w:pPr>
              <w:widowControl/>
              <w:jc w:val="right"/>
              <w:rPr>
                <w:rFonts w:ascii="宋体" w:eastAsia="宋体" w:hAnsi="宋体" w:cs="宋体"/>
                <w:kern w:val="0"/>
                <w:szCs w:val="21"/>
              </w:rPr>
            </w:pPr>
            <w:r w:rsidRPr="000773A2">
              <w:rPr>
                <w:rFonts w:ascii="宋体" w:eastAsia="宋体" w:hAnsi="宋体" w:cs="宋体" w:hint="eastAsia"/>
                <w:kern w:val="0"/>
                <w:szCs w:val="21"/>
              </w:rPr>
              <w:t>预算金额</w:t>
            </w:r>
          </w:p>
        </w:tc>
        <w:tc>
          <w:tcPr>
            <w:tcW w:w="0" w:type="auto"/>
            <w:gridSpan w:val="3"/>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￥19万元（人民币）</w:t>
            </w:r>
          </w:p>
        </w:tc>
      </w:tr>
      <w:tr w:rsidR="000773A2" w:rsidRPr="000773A2" w:rsidTr="000773A2">
        <w:trPr>
          <w:tblCellSpacing w:w="7" w:type="dxa"/>
        </w:trPr>
        <w:tc>
          <w:tcPr>
            <w:tcW w:w="0" w:type="auto"/>
            <w:gridSpan w:val="4"/>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联系人及联系方式：</w:t>
            </w:r>
          </w:p>
        </w:tc>
      </w:tr>
      <w:tr w:rsidR="000773A2" w:rsidRPr="000773A2" w:rsidTr="000773A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73A2" w:rsidRPr="000773A2" w:rsidRDefault="000773A2" w:rsidP="000773A2">
            <w:pPr>
              <w:widowControl/>
              <w:jc w:val="right"/>
              <w:rPr>
                <w:rFonts w:ascii="宋体" w:eastAsia="宋体" w:hAnsi="宋体" w:cs="宋体"/>
                <w:kern w:val="0"/>
                <w:szCs w:val="21"/>
              </w:rPr>
            </w:pPr>
            <w:r w:rsidRPr="000773A2">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周晟、罗安奇</w:t>
            </w:r>
          </w:p>
        </w:tc>
      </w:tr>
      <w:tr w:rsidR="000773A2" w:rsidRPr="000773A2" w:rsidTr="000773A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73A2" w:rsidRPr="000773A2" w:rsidRDefault="000773A2" w:rsidP="000773A2">
            <w:pPr>
              <w:widowControl/>
              <w:jc w:val="right"/>
              <w:rPr>
                <w:rFonts w:ascii="宋体" w:eastAsia="宋体" w:hAnsi="宋体" w:cs="宋体"/>
                <w:kern w:val="0"/>
                <w:szCs w:val="21"/>
              </w:rPr>
            </w:pPr>
            <w:r w:rsidRPr="000773A2">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021-63230480转8609或8604</w:t>
            </w:r>
          </w:p>
        </w:tc>
      </w:tr>
      <w:tr w:rsidR="000773A2" w:rsidRPr="000773A2" w:rsidTr="000773A2">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73A2" w:rsidRPr="000773A2" w:rsidRDefault="000773A2" w:rsidP="000773A2">
            <w:pPr>
              <w:widowControl/>
              <w:jc w:val="right"/>
              <w:rPr>
                <w:rFonts w:ascii="宋体" w:eastAsia="宋体" w:hAnsi="宋体" w:cs="宋体"/>
                <w:kern w:val="0"/>
                <w:szCs w:val="21"/>
              </w:rPr>
            </w:pPr>
            <w:r w:rsidRPr="000773A2">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上海健康医学院附属卫生学校</w:t>
            </w:r>
          </w:p>
        </w:tc>
      </w:tr>
      <w:tr w:rsidR="000773A2" w:rsidRPr="000773A2" w:rsidTr="000773A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73A2" w:rsidRPr="000773A2" w:rsidRDefault="000773A2" w:rsidP="000773A2">
            <w:pPr>
              <w:widowControl/>
              <w:jc w:val="right"/>
              <w:rPr>
                <w:rFonts w:ascii="宋体" w:eastAsia="宋体" w:hAnsi="宋体" w:cs="宋体"/>
                <w:kern w:val="0"/>
                <w:szCs w:val="21"/>
              </w:rPr>
            </w:pPr>
            <w:r w:rsidRPr="000773A2">
              <w:rPr>
                <w:rFonts w:ascii="宋体" w:eastAsia="宋体" w:hAnsi="宋体" w:cs="宋体" w:hint="eastAsia"/>
                <w:kern w:val="0"/>
                <w:szCs w:val="21"/>
              </w:rPr>
              <w:lastRenderedPageBreak/>
              <w:t>采购单位地址</w:t>
            </w:r>
          </w:p>
        </w:tc>
        <w:tc>
          <w:tcPr>
            <w:tcW w:w="0" w:type="auto"/>
            <w:gridSpan w:val="3"/>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上海市浦东新区天雄路369号</w:t>
            </w:r>
          </w:p>
        </w:tc>
      </w:tr>
      <w:tr w:rsidR="000773A2" w:rsidRPr="000773A2" w:rsidTr="000773A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73A2" w:rsidRPr="000773A2" w:rsidRDefault="000773A2" w:rsidP="000773A2">
            <w:pPr>
              <w:widowControl/>
              <w:jc w:val="right"/>
              <w:rPr>
                <w:rFonts w:ascii="宋体" w:eastAsia="宋体" w:hAnsi="宋体" w:cs="宋体"/>
                <w:kern w:val="0"/>
                <w:szCs w:val="21"/>
              </w:rPr>
            </w:pPr>
            <w:r w:rsidRPr="000773A2">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马炯 021-65883671</w:t>
            </w:r>
          </w:p>
        </w:tc>
      </w:tr>
      <w:tr w:rsidR="000773A2" w:rsidRPr="000773A2" w:rsidTr="000773A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73A2" w:rsidRPr="000773A2" w:rsidRDefault="000773A2" w:rsidP="000773A2">
            <w:pPr>
              <w:widowControl/>
              <w:jc w:val="right"/>
              <w:rPr>
                <w:rFonts w:ascii="宋体" w:eastAsia="宋体" w:hAnsi="宋体" w:cs="宋体"/>
                <w:kern w:val="0"/>
                <w:szCs w:val="21"/>
              </w:rPr>
            </w:pPr>
            <w:r w:rsidRPr="000773A2">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上海东松医疗科技有限公司</w:t>
            </w:r>
          </w:p>
        </w:tc>
      </w:tr>
      <w:tr w:rsidR="000773A2" w:rsidRPr="000773A2" w:rsidTr="000773A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73A2" w:rsidRPr="000773A2" w:rsidRDefault="000773A2" w:rsidP="000773A2">
            <w:pPr>
              <w:widowControl/>
              <w:jc w:val="right"/>
              <w:rPr>
                <w:rFonts w:ascii="宋体" w:eastAsia="宋体" w:hAnsi="宋体" w:cs="宋体"/>
                <w:kern w:val="0"/>
                <w:szCs w:val="21"/>
              </w:rPr>
            </w:pPr>
            <w:r w:rsidRPr="000773A2">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上海市宁波路1号17楼</w:t>
            </w:r>
          </w:p>
        </w:tc>
      </w:tr>
      <w:tr w:rsidR="000773A2" w:rsidRPr="000773A2" w:rsidTr="000773A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73A2" w:rsidRPr="000773A2" w:rsidRDefault="000773A2" w:rsidP="000773A2">
            <w:pPr>
              <w:widowControl/>
              <w:jc w:val="right"/>
              <w:rPr>
                <w:rFonts w:ascii="宋体" w:eastAsia="宋体" w:hAnsi="宋体" w:cs="宋体"/>
                <w:kern w:val="0"/>
                <w:szCs w:val="21"/>
              </w:rPr>
            </w:pPr>
            <w:r w:rsidRPr="000773A2">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0773A2" w:rsidRPr="000773A2" w:rsidRDefault="000773A2" w:rsidP="000773A2">
            <w:pPr>
              <w:widowControl/>
              <w:jc w:val="left"/>
              <w:rPr>
                <w:rFonts w:ascii="宋体" w:eastAsia="宋体" w:hAnsi="宋体" w:cs="宋体"/>
                <w:b/>
                <w:bCs/>
                <w:kern w:val="0"/>
                <w:szCs w:val="21"/>
              </w:rPr>
            </w:pPr>
            <w:r w:rsidRPr="000773A2">
              <w:rPr>
                <w:rFonts w:ascii="宋体" w:eastAsia="宋体" w:hAnsi="宋体" w:cs="宋体" w:hint="eastAsia"/>
                <w:b/>
                <w:bCs/>
                <w:kern w:val="0"/>
                <w:szCs w:val="21"/>
              </w:rPr>
              <w:t>周晟、罗安奇 021-63230480转8609或8604</w:t>
            </w:r>
          </w:p>
        </w:tc>
      </w:tr>
    </w:tbl>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 xml:space="preserve">　　上海东松医疗科技有限公司受上海健康医学院附属卫生学校委托，根据《中华人民共和国政府采购法》等有关规定，现对合唱团台阶进行询价招标，欢迎合格的供应商前来投标。</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b/>
          <w:bCs/>
          <w:kern w:val="0"/>
          <w:sz w:val="24"/>
          <w:szCs w:val="24"/>
        </w:rPr>
        <w:t>项目名称：</w:t>
      </w:r>
      <w:r w:rsidRPr="000773A2">
        <w:rPr>
          <w:rFonts w:ascii="宋体" w:eastAsia="宋体" w:hAnsi="宋体" w:cs="宋体" w:hint="eastAsia"/>
          <w:kern w:val="0"/>
          <w:sz w:val="24"/>
          <w:szCs w:val="24"/>
        </w:rPr>
        <w:t>合唱团台阶</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b/>
          <w:bCs/>
          <w:kern w:val="0"/>
          <w:sz w:val="24"/>
          <w:szCs w:val="24"/>
        </w:rPr>
        <w:t>项目编号：</w:t>
      </w:r>
      <w:r w:rsidRPr="000773A2">
        <w:rPr>
          <w:rFonts w:ascii="宋体" w:eastAsia="宋体" w:hAnsi="宋体" w:cs="宋体" w:hint="eastAsia"/>
          <w:kern w:val="0"/>
          <w:sz w:val="24"/>
          <w:szCs w:val="24"/>
        </w:rPr>
        <w:t>0811-DSITC160784</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b/>
          <w:bCs/>
          <w:kern w:val="0"/>
          <w:sz w:val="24"/>
          <w:szCs w:val="24"/>
        </w:rPr>
        <w:t>项目联系方式：</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项目联系人：周晟、罗安奇</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项目联系电话：021-63230480转8609或8604</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b/>
          <w:bCs/>
          <w:kern w:val="0"/>
          <w:sz w:val="24"/>
          <w:szCs w:val="24"/>
        </w:rPr>
        <w:t>采购单位联系方式：</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采购单位：上海健康医学院附属卫生学校</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采购单位地址：上海市浦东新区天雄路369号</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采购单位联系方式：马炯 021-65883671</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b/>
          <w:bCs/>
          <w:kern w:val="0"/>
          <w:sz w:val="24"/>
          <w:szCs w:val="24"/>
        </w:rPr>
        <w:t>代理机构联系方式：</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代理机构：上海东松医疗科技有限公司</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代理机构联系人：周晟、罗安奇 021-63230480转8609或8604</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代理机构地址： 上海市宁波路1号17楼</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b/>
          <w:bCs/>
          <w:kern w:val="0"/>
          <w:sz w:val="24"/>
          <w:szCs w:val="24"/>
        </w:rPr>
        <w:t>一、采购项目的名称、数量、简要规格描述或项目基本概况介绍</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lastRenderedPageBreak/>
        <w:t>合唱团台阶 伍套（包件项目预算人民币19万元，可以采购进口产品）</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b/>
          <w:bCs/>
          <w:kern w:val="0"/>
          <w:sz w:val="24"/>
          <w:szCs w:val="24"/>
        </w:rPr>
        <w:t>二、供应商资格要求简要说明:</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详见补充事宜</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b/>
          <w:bCs/>
          <w:kern w:val="0"/>
          <w:sz w:val="24"/>
          <w:szCs w:val="24"/>
        </w:rPr>
        <w:t>三、报名和审查时间及地点等:</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预算金额：19.0 万元（人民币）</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报名时间：2016年07月14日 11:00 至 2016年07月19日 16:30(双休日及法定节假日除外)</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报名地点：上海市宁波路1号申华金融大厦17楼</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审查时间（审查资质的时间）：2016年07月19日 16:30</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审查地点（审查资质的地点）：上海市宁波路1号申华金融大厦17楼</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b/>
          <w:bCs/>
          <w:kern w:val="0"/>
          <w:sz w:val="24"/>
          <w:szCs w:val="24"/>
        </w:rPr>
        <w:t>四、开标时间：</w:t>
      </w:r>
      <w:r w:rsidRPr="000773A2">
        <w:rPr>
          <w:rFonts w:ascii="宋体" w:eastAsia="宋体" w:hAnsi="宋体" w:cs="宋体" w:hint="eastAsia"/>
          <w:kern w:val="0"/>
          <w:sz w:val="24"/>
          <w:szCs w:val="24"/>
        </w:rPr>
        <w:t>2016年07月25日 11:45</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b/>
          <w:bCs/>
          <w:kern w:val="0"/>
          <w:sz w:val="24"/>
          <w:szCs w:val="24"/>
        </w:rPr>
        <w:t>五、询价方式和询价时间及地点等:</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获取询价文件的时间：2016年07月19日 11:00 至 2016年07月19日 16:30(双休日及法定节假日除外)</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b/>
          <w:bCs/>
          <w:kern w:val="0"/>
          <w:sz w:val="24"/>
          <w:szCs w:val="24"/>
        </w:rPr>
        <w:t>获取询价文件地点：</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上海市宁波路1号申华金融大厦17楼</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b/>
          <w:bCs/>
          <w:kern w:val="0"/>
          <w:sz w:val="24"/>
          <w:szCs w:val="24"/>
        </w:rPr>
        <w:t>获取询价文件方式：</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现场领购</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b/>
          <w:bCs/>
          <w:kern w:val="0"/>
          <w:sz w:val="24"/>
          <w:szCs w:val="24"/>
        </w:rPr>
        <w:t>获取询价</w:t>
      </w:r>
      <w:proofErr w:type="gramStart"/>
      <w:r w:rsidRPr="000773A2">
        <w:rPr>
          <w:rFonts w:ascii="宋体" w:eastAsia="宋体" w:hAnsi="宋体" w:cs="宋体" w:hint="eastAsia"/>
          <w:b/>
          <w:bCs/>
          <w:kern w:val="0"/>
          <w:sz w:val="24"/>
          <w:szCs w:val="24"/>
        </w:rPr>
        <w:t>文件文件</w:t>
      </w:r>
      <w:proofErr w:type="gramEnd"/>
      <w:r w:rsidRPr="000773A2">
        <w:rPr>
          <w:rFonts w:ascii="宋体" w:eastAsia="宋体" w:hAnsi="宋体" w:cs="宋体" w:hint="eastAsia"/>
          <w:b/>
          <w:bCs/>
          <w:kern w:val="0"/>
          <w:sz w:val="24"/>
          <w:szCs w:val="24"/>
        </w:rPr>
        <w:t>售价：</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300.0</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b/>
          <w:bCs/>
          <w:kern w:val="0"/>
          <w:sz w:val="24"/>
          <w:szCs w:val="24"/>
        </w:rPr>
        <w:t>六、响应文件时间及地点等:</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lastRenderedPageBreak/>
        <w:t>响应文件递交时间：2016年07月14日 11:00 至 2016年07月25日 11:45(双休日及法定节假日除外)</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b/>
          <w:bCs/>
          <w:kern w:val="0"/>
          <w:sz w:val="24"/>
          <w:szCs w:val="24"/>
        </w:rPr>
        <w:t>响应文件递交地点：</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上海市宁波路1号申华金融大厦17楼</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b/>
          <w:bCs/>
          <w:kern w:val="0"/>
          <w:sz w:val="24"/>
          <w:szCs w:val="24"/>
        </w:rPr>
        <w:t>七、其它补充事宜：</w:t>
      </w:r>
    </w:p>
    <w:p w:rsidR="000773A2" w:rsidRPr="000773A2" w:rsidRDefault="000773A2" w:rsidP="000773A2">
      <w:pPr>
        <w:widowControl/>
        <w:spacing w:line="420" w:lineRule="atLeast"/>
        <w:ind w:left="400" w:hanging="400"/>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1、 上海东松医疗科技有限公司受上海健康医学院附属卫生学校委托，对下列设备进行询价采购，特邀请有兴趣参加的报价单位根据以下要求进行报价。</w:t>
      </w:r>
    </w:p>
    <w:p w:rsidR="000773A2" w:rsidRPr="000773A2" w:rsidRDefault="000773A2" w:rsidP="000773A2">
      <w:pPr>
        <w:widowControl/>
        <w:spacing w:line="360" w:lineRule="auto"/>
        <w:ind w:right="357" w:firstLine="400"/>
        <w:jc w:val="left"/>
        <w:textAlignment w:val="bottom"/>
        <w:rPr>
          <w:rFonts w:ascii="宋体" w:eastAsia="宋体" w:hAnsi="宋体" w:cs="宋体" w:hint="eastAsia"/>
          <w:kern w:val="0"/>
          <w:sz w:val="24"/>
          <w:szCs w:val="24"/>
        </w:rPr>
      </w:pPr>
      <w:r w:rsidRPr="000773A2">
        <w:rPr>
          <w:rFonts w:ascii="宋体" w:eastAsia="宋体" w:hAnsi="宋体" w:cs="宋体" w:hint="eastAsia"/>
          <w:kern w:val="0"/>
          <w:sz w:val="24"/>
          <w:szCs w:val="24"/>
        </w:rPr>
        <w:t>招标编号：0811-DSITC160784</w:t>
      </w:r>
    </w:p>
    <w:p w:rsidR="000773A2" w:rsidRPr="000773A2" w:rsidRDefault="000773A2" w:rsidP="000773A2">
      <w:pPr>
        <w:widowControl/>
        <w:spacing w:before="100" w:beforeAutospacing="1" w:after="100" w:afterAutospacing="1" w:line="420" w:lineRule="atLeast"/>
        <w:ind w:firstLine="400"/>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招标项目：</w:t>
      </w:r>
      <w:bookmarkStart w:id="0" w:name="OLE_LINK8"/>
      <w:bookmarkStart w:id="1" w:name="OLE_LINK9"/>
      <w:bookmarkEnd w:id="0"/>
      <w:r w:rsidRPr="000773A2">
        <w:rPr>
          <w:rFonts w:ascii="宋体" w:eastAsia="宋体" w:hAnsi="宋体" w:cs="宋体" w:hint="eastAsia"/>
          <w:kern w:val="0"/>
          <w:sz w:val="24"/>
          <w:szCs w:val="24"/>
        </w:rPr>
        <w:t>合唱团台阶 伍套（包件项目预算人民币19万元，可以采购进口产品）</w:t>
      </w:r>
      <w:bookmarkEnd w:id="1"/>
    </w:p>
    <w:p w:rsidR="000773A2" w:rsidRPr="000773A2" w:rsidRDefault="000773A2" w:rsidP="000773A2">
      <w:pPr>
        <w:widowControl/>
        <w:spacing w:line="360" w:lineRule="auto"/>
        <w:ind w:left="300" w:right="357" w:hanging="300"/>
        <w:jc w:val="left"/>
        <w:textAlignment w:val="bottom"/>
        <w:rPr>
          <w:rFonts w:ascii="宋体" w:eastAsia="宋体" w:hAnsi="宋体" w:cs="宋体" w:hint="eastAsia"/>
          <w:kern w:val="0"/>
          <w:sz w:val="24"/>
          <w:szCs w:val="24"/>
        </w:rPr>
      </w:pPr>
      <w:r w:rsidRPr="000773A2">
        <w:rPr>
          <w:rFonts w:ascii="宋体" w:eastAsia="宋体" w:hAnsi="宋体" w:cs="宋体" w:hint="eastAsia"/>
          <w:kern w:val="0"/>
          <w:sz w:val="24"/>
          <w:szCs w:val="24"/>
        </w:rPr>
        <w:t>2、参加投标的投标人必需符合下列条件：</w:t>
      </w:r>
    </w:p>
    <w:p w:rsidR="000773A2" w:rsidRPr="000773A2" w:rsidRDefault="000773A2" w:rsidP="000773A2">
      <w:pPr>
        <w:widowControl/>
        <w:spacing w:line="360" w:lineRule="auto"/>
        <w:ind w:left="300" w:right="357" w:hanging="300"/>
        <w:jc w:val="left"/>
        <w:textAlignment w:val="bottom"/>
        <w:rPr>
          <w:rFonts w:ascii="宋体" w:eastAsia="宋体" w:hAnsi="宋体" w:cs="宋体" w:hint="eastAsia"/>
          <w:kern w:val="0"/>
          <w:sz w:val="24"/>
          <w:szCs w:val="24"/>
        </w:rPr>
      </w:pPr>
      <w:r w:rsidRPr="000773A2">
        <w:rPr>
          <w:rFonts w:ascii="宋体" w:eastAsia="宋体" w:hAnsi="宋体" w:cs="宋体" w:hint="eastAsia"/>
          <w:kern w:val="0"/>
          <w:sz w:val="24"/>
          <w:szCs w:val="24"/>
        </w:rPr>
        <w:t>（1） 具有独立法人资格，相应的经营范围；</w:t>
      </w:r>
      <w:r w:rsidRPr="000773A2">
        <w:rPr>
          <w:rFonts w:ascii="宋体" w:eastAsia="宋体" w:hAnsi="宋体" w:cs="宋体" w:hint="eastAsia"/>
          <w:kern w:val="0"/>
          <w:sz w:val="24"/>
          <w:szCs w:val="24"/>
        </w:rPr>
        <w:br/>
        <w:t>（2） 具有良好的信誉和相应产品的销售业绩；</w:t>
      </w:r>
      <w:r w:rsidRPr="000773A2">
        <w:rPr>
          <w:rFonts w:ascii="宋体" w:eastAsia="宋体" w:hAnsi="宋体" w:cs="宋体" w:hint="eastAsia"/>
          <w:kern w:val="0"/>
          <w:sz w:val="24"/>
          <w:szCs w:val="24"/>
        </w:rPr>
        <w:br/>
        <w:t>（3） 完善的售后服务体系和制度、良好的售后服务记录；</w:t>
      </w:r>
    </w:p>
    <w:p w:rsidR="000773A2" w:rsidRPr="000773A2" w:rsidRDefault="000773A2" w:rsidP="000773A2">
      <w:pPr>
        <w:widowControl/>
        <w:spacing w:line="360" w:lineRule="auto"/>
        <w:ind w:left="302" w:right="357"/>
        <w:jc w:val="left"/>
        <w:textAlignment w:val="bottom"/>
        <w:rPr>
          <w:rFonts w:ascii="宋体" w:eastAsia="宋体" w:hAnsi="宋体" w:cs="宋体" w:hint="eastAsia"/>
          <w:kern w:val="0"/>
          <w:sz w:val="24"/>
          <w:szCs w:val="24"/>
        </w:rPr>
      </w:pPr>
      <w:r w:rsidRPr="000773A2">
        <w:rPr>
          <w:rFonts w:ascii="宋体" w:eastAsia="宋体" w:hAnsi="宋体" w:cs="宋体" w:hint="eastAsia"/>
          <w:kern w:val="0"/>
          <w:sz w:val="24"/>
          <w:szCs w:val="24"/>
        </w:rPr>
        <w:t>（4）财务状况正常。</w:t>
      </w:r>
    </w:p>
    <w:p w:rsidR="000773A2" w:rsidRPr="000773A2" w:rsidRDefault="000773A2" w:rsidP="000773A2">
      <w:pPr>
        <w:widowControl/>
        <w:spacing w:line="360" w:lineRule="auto"/>
        <w:ind w:left="303" w:right="357" w:hanging="200"/>
        <w:jc w:val="left"/>
        <w:textAlignment w:val="bottom"/>
        <w:rPr>
          <w:rFonts w:ascii="宋体" w:eastAsia="宋体" w:hAnsi="宋体" w:cs="宋体" w:hint="eastAsia"/>
          <w:kern w:val="0"/>
          <w:sz w:val="24"/>
          <w:szCs w:val="24"/>
        </w:rPr>
      </w:pPr>
      <w:r w:rsidRPr="000773A2">
        <w:rPr>
          <w:rFonts w:ascii="宋体" w:eastAsia="宋体" w:hAnsi="宋体" w:cs="宋体" w:hint="eastAsia"/>
          <w:kern w:val="0"/>
          <w:sz w:val="24"/>
          <w:szCs w:val="24"/>
        </w:rPr>
        <w:t>3、有兴趣并符合资格条件的供应商，请持法人代表授权书(原件)，法人代表及授权人身份证正反两面复印件、营业执照、税务登记证、组织机构代码证复印件（原件备查），以上复印件均需加盖公章。请于2016年7月14日起至2016年7月19日</w:t>
      </w:r>
      <w:proofErr w:type="gramStart"/>
      <w:r w:rsidRPr="000773A2">
        <w:rPr>
          <w:rFonts w:ascii="宋体" w:eastAsia="宋体" w:hAnsi="宋体" w:cs="宋体" w:hint="eastAsia"/>
          <w:kern w:val="0"/>
          <w:sz w:val="24"/>
          <w:szCs w:val="24"/>
        </w:rPr>
        <w:t>止</w:t>
      </w:r>
      <w:proofErr w:type="gramEnd"/>
      <w:r w:rsidRPr="000773A2">
        <w:rPr>
          <w:rFonts w:ascii="宋体" w:eastAsia="宋体" w:hAnsi="宋体" w:cs="宋体" w:hint="eastAsia"/>
          <w:kern w:val="0"/>
          <w:sz w:val="24"/>
          <w:szCs w:val="24"/>
        </w:rPr>
        <w:t>每天（节假日除外）上午9：00～11：00、下午13：00～16：30（北京时间）至上海东松医疗科技有限公司购买询价文件，每套询价文件300元人民币，售后不退。</w:t>
      </w:r>
    </w:p>
    <w:p w:rsidR="000773A2" w:rsidRPr="000773A2" w:rsidRDefault="000773A2" w:rsidP="000773A2">
      <w:pPr>
        <w:widowControl/>
        <w:spacing w:line="360" w:lineRule="auto"/>
        <w:ind w:left="300" w:right="357" w:hanging="300"/>
        <w:jc w:val="left"/>
        <w:textAlignment w:val="bottom"/>
        <w:rPr>
          <w:rFonts w:ascii="宋体" w:eastAsia="宋体" w:hAnsi="宋体" w:cs="宋体" w:hint="eastAsia"/>
          <w:kern w:val="0"/>
          <w:sz w:val="24"/>
          <w:szCs w:val="24"/>
        </w:rPr>
      </w:pPr>
      <w:r w:rsidRPr="000773A2">
        <w:rPr>
          <w:rFonts w:ascii="宋体" w:eastAsia="宋体" w:hAnsi="宋体" w:cs="宋体" w:hint="eastAsia"/>
          <w:kern w:val="0"/>
          <w:sz w:val="24"/>
          <w:szCs w:val="24"/>
        </w:rPr>
        <w:t>4、所有投标书应当于2016年7月25日11:45（北京时间）之前密封并由专人送达上海东松医疗科技有限公司。</w:t>
      </w:r>
    </w:p>
    <w:p w:rsidR="000773A2" w:rsidRPr="000773A2" w:rsidRDefault="000773A2" w:rsidP="000773A2">
      <w:pPr>
        <w:widowControl/>
        <w:spacing w:line="360" w:lineRule="auto"/>
        <w:ind w:left="300" w:right="357" w:hanging="300"/>
        <w:jc w:val="left"/>
        <w:textAlignment w:val="bottom"/>
        <w:rPr>
          <w:rFonts w:ascii="宋体" w:eastAsia="宋体" w:hAnsi="宋体" w:cs="宋体" w:hint="eastAsia"/>
          <w:kern w:val="0"/>
          <w:sz w:val="24"/>
          <w:szCs w:val="24"/>
        </w:rPr>
      </w:pPr>
      <w:r w:rsidRPr="000773A2">
        <w:rPr>
          <w:rFonts w:ascii="宋体" w:eastAsia="宋体" w:hAnsi="宋体" w:cs="宋体" w:hint="eastAsia"/>
          <w:kern w:val="0"/>
          <w:sz w:val="24"/>
          <w:szCs w:val="24"/>
        </w:rPr>
        <w:t>如果供应商认为本采购项目对供应商的资格要求或者技术规格中存在倾向性或排斥性的内容的，可以分别在投标报名截止时间或者投标截止时间之前直接向上海东松医疗科技有限公司询问和质疑。</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b/>
          <w:bCs/>
          <w:kern w:val="0"/>
          <w:sz w:val="24"/>
          <w:szCs w:val="24"/>
        </w:rPr>
        <w:lastRenderedPageBreak/>
        <w:t>八、采购项目需要落实的政府采购政策：</w:t>
      </w:r>
    </w:p>
    <w:p w:rsidR="000773A2" w:rsidRPr="000773A2" w:rsidRDefault="000773A2" w:rsidP="000773A2">
      <w:pPr>
        <w:widowControl/>
        <w:spacing w:before="100" w:beforeAutospacing="1" w:after="100" w:afterAutospacing="1" w:line="420" w:lineRule="atLeast"/>
        <w:jc w:val="left"/>
        <w:rPr>
          <w:rFonts w:ascii="宋体" w:eastAsia="宋体" w:hAnsi="宋体" w:cs="宋体" w:hint="eastAsia"/>
          <w:kern w:val="0"/>
          <w:sz w:val="24"/>
          <w:szCs w:val="24"/>
        </w:rPr>
      </w:pPr>
      <w:r w:rsidRPr="000773A2">
        <w:rPr>
          <w:rFonts w:ascii="宋体" w:eastAsia="宋体" w:hAnsi="宋体" w:cs="宋体" w:hint="eastAsia"/>
          <w:kern w:val="0"/>
          <w:sz w:val="24"/>
          <w:szCs w:val="24"/>
        </w:rPr>
        <w:t>详见招标文件</w:t>
      </w:r>
    </w:p>
    <w:p w:rsidR="000773A2" w:rsidRPr="000773A2" w:rsidRDefault="000773A2" w:rsidP="000773A2">
      <w:pPr>
        <w:widowControl/>
        <w:jc w:val="left"/>
        <w:rPr>
          <w:rFonts w:ascii="宋体" w:eastAsia="宋体" w:hAnsi="宋体" w:cs="宋体" w:hint="eastAsia"/>
          <w:kern w:val="0"/>
          <w:sz w:val="18"/>
          <w:szCs w:val="18"/>
        </w:rPr>
      </w:pPr>
      <w:r w:rsidRPr="000773A2">
        <w:rPr>
          <w:rFonts w:ascii="宋体" w:eastAsia="宋体" w:hAnsi="宋体" w:cs="宋体" w:hint="eastAsia"/>
          <w:kern w:val="0"/>
          <w:sz w:val="24"/>
          <w:szCs w:val="24"/>
        </w:rPr>
        <w:pict/>
      </w:r>
      <w:r w:rsidRPr="000773A2">
        <w:rPr>
          <w:rFonts w:ascii="宋体" w:eastAsia="宋体" w:hAnsi="宋体" w:cs="宋体" w:hint="eastAsia"/>
          <w:kern w:val="0"/>
          <w:sz w:val="18"/>
          <w:szCs w:val="18"/>
        </w:rPr>
        <w:t>﻿</w:t>
      </w:r>
    </w:p>
    <w:p w:rsidR="000773A2" w:rsidRPr="000773A2" w:rsidRDefault="000773A2" w:rsidP="000773A2">
      <w:pPr>
        <w:widowControl/>
        <w:shd w:val="clear" w:color="auto" w:fill="FFFFFF"/>
        <w:spacing w:before="100" w:beforeAutospacing="1" w:after="100" w:afterAutospacing="1"/>
        <w:jc w:val="left"/>
        <w:rPr>
          <w:rFonts w:ascii="宋体" w:eastAsia="宋体" w:hAnsi="宋体" w:cs="宋体" w:hint="eastAsia"/>
          <w:kern w:val="0"/>
          <w:sz w:val="18"/>
          <w:szCs w:val="18"/>
        </w:rPr>
      </w:pPr>
      <w:r w:rsidRPr="000773A2">
        <w:rPr>
          <w:rFonts w:ascii="宋体" w:eastAsia="宋体" w:hAnsi="宋体" w:cs="宋体" w:hint="eastAsia"/>
          <w:kern w:val="0"/>
          <w:sz w:val="18"/>
          <w:szCs w:val="18"/>
        </w:rPr>
        <w:t xml:space="preserve">© 1999- </w:t>
      </w:r>
      <w:r w:rsidRPr="000773A2">
        <w:rPr>
          <w:rFonts w:ascii="宋体" w:eastAsia="宋体" w:hAnsi="宋体" w:cs="宋体" w:hint="eastAsia"/>
          <w:kern w:val="0"/>
          <w:sz w:val="18"/>
          <w:szCs w:val="18"/>
        </w:rPr>
        <w:pict/>
      </w:r>
      <w:r w:rsidRPr="000773A2">
        <w:rPr>
          <w:rFonts w:ascii="宋体" w:eastAsia="宋体" w:hAnsi="宋体" w:cs="宋体" w:hint="eastAsia"/>
          <w:kern w:val="0"/>
          <w:sz w:val="18"/>
          <w:szCs w:val="18"/>
        </w:rPr>
        <w:t xml:space="preserve">2016 中华人民共和国财政部版权所有 | </w:t>
      </w:r>
      <w:hyperlink r:id="rId18" w:tgtFrame="_blank" w:history="1">
        <w:r w:rsidRPr="000773A2">
          <w:rPr>
            <w:rFonts w:ascii="宋体" w:eastAsia="宋体" w:hAnsi="宋体" w:cs="宋体" w:hint="eastAsia"/>
            <w:color w:val="0000FF"/>
            <w:kern w:val="0"/>
            <w:sz w:val="18"/>
            <w:szCs w:val="18"/>
            <w:u w:val="single"/>
          </w:rPr>
          <w:t>联系我们</w:t>
        </w:r>
      </w:hyperlink>
      <w:r w:rsidRPr="000773A2">
        <w:rPr>
          <w:rFonts w:ascii="宋体" w:eastAsia="宋体" w:hAnsi="宋体" w:cs="宋体" w:hint="eastAsia"/>
          <w:kern w:val="0"/>
          <w:sz w:val="18"/>
          <w:szCs w:val="18"/>
        </w:rPr>
        <w:t xml:space="preserve"> | </w:t>
      </w:r>
      <w:hyperlink r:id="rId19" w:history="1">
        <w:r w:rsidRPr="000773A2">
          <w:rPr>
            <w:rFonts w:ascii="宋体" w:eastAsia="宋体" w:hAnsi="宋体" w:cs="宋体" w:hint="eastAsia"/>
            <w:color w:val="0000FF"/>
            <w:kern w:val="0"/>
            <w:sz w:val="18"/>
            <w:szCs w:val="18"/>
            <w:u w:val="single"/>
          </w:rPr>
          <w:t>意</w:t>
        </w:r>
      </w:hyperlink>
    </w:p>
    <w:p w:rsidR="006B4E82" w:rsidRPr="000773A2" w:rsidRDefault="006B4E82">
      <w:pPr>
        <w:rPr>
          <w:rFonts w:hint="eastAsia"/>
        </w:rPr>
      </w:pPr>
      <w:bookmarkStart w:id="2" w:name="_GoBack"/>
      <w:bookmarkEnd w:id="2"/>
    </w:p>
    <w:sectPr w:rsidR="006B4E82" w:rsidRPr="000773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A7551"/>
    <w:multiLevelType w:val="multilevel"/>
    <w:tmpl w:val="D0A0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66"/>
    <w:rsid w:val="000773A2"/>
    <w:rsid w:val="00573966"/>
    <w:rsid w:val="006B4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73A2"/>
    <w:rPr>
      <w:color w:val="0000FF"/>
      <w:u w:val="single"/>
    </w:rPr>
  </w:style>
  <w:style w:type="character" w:styleId="a4">
    <w:name w:val="Strong"/>
    <w:basedOn w:val="a0"/>
    <w:uiPriority w:val="22"/>
    <w:qFormat/>
    <w:rsid w:val="000773A2"/>
    <w:rPr>
      <w:b/>
      <w:bCs/>
    </w:rPr>
  </w:style>
  <w:style w:type="paragraph" w:styleId="a5">
    <w:name w:val="Normal (Web)"/>
    <w:basedOn w:val="a"/>
    <w:uiPriority w:val="99"/>
    <w:unhideWhenUsed/>
    <w:rsid w:val="000773A2"/>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0773A2"/>
    <w:rPr>
      <w:color w:val="FFFFFF"/>
      <w:shd w:val="clear" w:color="auto" w:fill="A00000"/>
    </w:rPr>
  </w:style>
  <w:style w:type="character" w:customStyle="1" w:styleId="gpa">
    <w:name w:val="gpa"/>
    <w:basedOn w:val="a0"/>
    <w:rsid w:val="000773A2"/>
  </w:style>
  <w:style w:type="paragraph" w:customStyle="1" w:styleId="tc1">
    <w:name w:val="tc1"/>
    <w:basedOn w:val="a"/>
    <w:rsid w:val="000773A2"/>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0773A2"/>
    <w:rPr>
      <w:sz w:val="18"/>
      <w:szCs w:val="18"/>
    </w:rPr>
  </w:style>
  <w:style w:type="character" w:customStyle="1" w:styleId="Char">
    <w:name w:val="批注框文本 Char"/>
    <w:basedOn w:val="a0"/>
    <w:link w:val="a6"/>
    <w:uiPriority w:val="99"/>
    <w:semiHidden/>
    <w:rsid w:val="000773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73A2"/>
    <w:rPr>
      <w:color w:val="0000FF"/>
      <w:u w:val="single"/>
    </w:rPr>
  </w:style>
  <w:style w:type="character" w:styleId="a4">
    <w:name w:val="Strong"/>
    <w:basedOn w:val="a0"/>
    <w:uiPriority w:val="22"/>
    <w:qFormat/>
    <w:rsid w:val="000773A2"/>
    <w:rPr>
      <w:b/>
      <w:bCs/>
    </w:rPr>
  </w:style>
  <w:style w:type="paragraph" w:styleId="a5">
    <w:name w:val="Normal (Web)"/>
    <w:basedOn w:val="a"/>
    <w:uiPriority w:val="99"/>
    <w:unhideWhenUsed/>
    <w:rsid w:val="000773A2"/>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0773A2"/>
    <w:rPr>
      <w:color w:val="FFFFFF"/>
      <w:shd w:val="clear" w:color="auto" w:fill="A00000"/>
    </w:rPr>
  </w:style>
  <w:style w:type="character" w:customStyle="1" w:styleId="gpa">
    <w:name w:val="gpa"/>
    <w:basedOn w:val="a0"/>
    <w:rsid w:val="000773A2"/>
  </w:style>
  <w:style w:type="paragraph" w:customStyle="1" w:styleId="tc1">
    <w:name w:val="tc1"/>
    <w:basedOn w:val="a"/>
    <w:rsid w:val="000773A2"/>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0773A2"/>
    <w:rPr>
      <w:sz w:val="18"/>
      <w:szCs w:val="18"/>
    </w:rPr>
  </w:style>
  <w:style w:type="character" w:customStyle="1" w:styleId="Char">
    <w:name w:val="批注框文本 Char"/>
    <w:basedOn w:val="a0"/>
    <w:link w:val="a6"/>
    <w:uiPriority w:val="99"/>
    <w:semiHidden/>
    <w:rsid w:val="000773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28288">
      <w:bodyDiv w:val="1"/>
      <w:marLeft w:val="0"/>
      <w:marRight w:val="0"/>
      <w:marTop w:val="0"/>
      <w:marBottom w:val="0"/>
      <w:divBdr>
        <w:top w:val="none" w:sz="0" w:space="0" w:color="auto"/>
        <w:left w:val="none" w:sz="0" w:space="0" w:color="auto"/>
        <w:bottom w:val="none" w:sz="0" w:space="0" w:color="auto"/>
        <w:right w:val="none" w:sz="0" w:space="0" w:color="auto"/>
      </w:divBdr>
      <w:divsChild>
        <w:div w:id="754980203">
          <w:marLeft w:val="0"/>
          <w:marRight w:val="0"/>
          <w:marTop w:val="0"/>
          <w:marBottom w:val="0"/>
          <w:divBdr>
            <w:top w:val="single" w:sz="6" w:space="0" w:color="FFFFFF"/>
            <w:left w:val="none" w:sz="0" w:space="0" w:color="auto"/>
            <w:bottom w:val="single" w:sz="6" w:space="0" w:color="E3E3E3"/>
            <w:right w:val="none" w:sz="0" w:space="0" w:color="auto"/>
          </w:divBdr>
          <w:divsChild>
            <w:div w:id="1173448222">
              <w:marLeft w:val="0"/>
              <w:marRight w:val="0"/>
              <w:marTop w:val="100"/>
              <w:marBottom w:val="100"/>
              <w:divBdr>
                <w:top w:val="none" w:sz="0" w:space="0" w:color="auto"/>
                <w:left w:val="none" w:sz="0" w:space="0" w:color="auto"/>
                <w:bottom w:val="none" w:sz="0" w:space="0" w:color="auto"/>
                <w:right w:val="none" w:sz="0" w:space="0" w:color="auto"/>
              </w:divBdr>
              <w:divsChild>
                <w:div w:id="1768846229">
                  <w:marLeft w:val="0"/>
                  <w:marRight w:val="0"/>
                  <w:marTop w:val="0"/>
                  <w:marBottom w:val="0"/>
                  <w:divBdr>
                    <w:top w:val="none" w:sz="0" w:space="0" w:color="auto"/>
                    <w:left w:val="none" w:sz="0" w:space="0" w:color="auto"/>
                    <w:bottom w:val="none" w:sz="0" w:space="0" w:color="auto"/>
                    <w:right w:val="none" w:sz="0" w:space="0" w:color="auto"/>
                  </w:divBdr>
                </w:div>
                <w:div w:id="11677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8745">
          <w:marLeft w:val="0"/>
          <w:marRight w:val="0"/>
          <w:marTop w:val="0"/>
          <w:marBottom w:val="0"/>
          <w:divBdr>
            <w:top w:val="none" w:sz="0" w:space="0" w:color="auto"/>
            <w:left w:val="none" w:sz="0" w:space="0" w:color="auto"/>
            <w:bottom w:val="none" w:sz="0" w:space="0" w:color="auto"/>
            <w:right w:val="none" w:sz="0" w:space="0" w:color="auto"/>
          </w:divBdr>
          <w:divsChild>
            <w:div w:id="1143815339">
              <w:marLeft w:val="0"/>
              <w:marRight w:val="0"/>
              <w:marTop w:val="0"/>
              <w:marBottom w:val="0"/>
              <w:divBdr>
                <w:top w:val="none" w:sz="0" w:space="0" w:color="auto"/>
                <w:left w:val="none" w:sz="0" w:space="0" w:color="auto"/>
                <w:bottom w:val="none" w:sz="0" w:space="0" w:color="auto"/>
                <w:right w:val="none" w:sz="0" w:space="0" w:color="auto"/>
              </w:divBdr>
            </w:div>
          </w:divsChild>
        </w:div>
        <w:div w:id="854882015">
          <w:marLeft w:val="0"/>
          <w:marRight w:val="0"/>
          <w:marTop w:val="0"/>
          <w:marBottom w:val="0"/>
          <w:divBdr>
            <w:top w:val="none" w:sz="0" w:space="0" w:color="auto"/>
            <w:left w:val="none" w:sz="0" w:space="0" w:color="auto"/>
            <w:bottom w:val="none" w:sz="0" w:space="0" w:color="auto"/>
            <w:right w:val="none" w:sz="0" w:space="0" w:color="auto"/>
          </w:divBdr>
          <w:divsChild>
            <w:div w:id="777678591">
              <w:marLeft w:val="0"/>
              <w:marRight w:val="0"/>
              <w:marTop w:val="0"/>
              <w:marBottom w:val="0"/>
              <w:divBdr>
                <w:top w:val="none" w:sz="0" w:space="0" w:color="auto"/>
                <w:left w:val="none" w:sz="0" w:space="0" w:color="auto"/>
                <w:bottom w:val="none" w:sz="0" w:space="0" w:color="auto"/>
                <w:right w:val="none" w:sz="0" w:space="0" w:color="auto"/>
              </w:divBdr>
              <w:divsChild>
                <w:div w:id="388070016">
                  <w:marLeft w:val="0"/>
                  <w:marRight w:val="0"/>
                  <w:marTop w:val="0"/>
                  <w:marBottom w:val="0"/>
                  <w:divBdr>
                    <w:top w:val="none" w:sz="0" w:space="0" w:color="auto"/>
                    <w:left w:val="none" w:sz="0" w:space="0" w:color="auto"/>
                    <w:bottom w:val="none" w:sz="0" w:space="0" w:color="auto"/>
                    <w:right w:val="none" w:sz="0" w:space="0" w:color="auto"/>
                  </w:divBdr>
                </w:div>
                <w:div w:id="620306806">
                  <w:marLeft w:val="225"/>
                  <w:marRight w:val="0"/>
                  <w:marTop w:val="0"/>
                  <w:marBottom w:val="0"/>
                  <w:divBdr>
                    <w:top w:val="none" w:sz="0" w:space="0" w:color="auto"/>
                    <w:left w:val="none" w:sz="0" w:space="0" w:color="auto"/>
                    <w:bottom w:val="none" w:sz="0" w:space="0" w:color="auto"/>
                    <w:right w:val="none" w:sz="0" w:space="0" w:color="auto"/>
                  </w:divBdr>
                </w:div>
              </w:divsChild>
            </w:div>
            <w:div w:id="2020041076">
              <w:marLeft w:val="0"/>
              <w:marRight w:val="0"/>
              <w:marTop w:val="0"/>
              <w:marBottom w:val="0"/>
              <w:divBdr>
                <w:top w:val="none" w:sz="0" w:space="0" w:color="auto"/>
                <w:left w:val="none" w:sz="0" w:space="0" w:color="auto"/>
                <w:bottom w:val="none" w:sz="0" w:space="0" w:color="auto"/>
                <w:right w:val="none" w:sz="0" w:space="0" w:color="auto"/>
              </w:divBdr>
              <w:divsChild>
                <w:div w:id="1219707393">
                  <w:marLeft w:val="0"/>
                  <w:marRight w:val="0"/>
                  <w:marTop w:val="0"/>
                  <w:marBottom w:val="0"/>
                  <w:divBdr>
                    <w:top w:val="none" w:sz="0" w:space="0" w:color="auto"/>
                    <w:left w:val="none" w:sz="0" w:space="0" w:color="auto"/>
                    <w:bottom w:val="none" w:sz="0" w:space="0" w:color="auto"/>
                    <w:right w:val="none" w:sz="0" w:space="0" w:color="auto"/>
                  </w:divBdr>
                </w:div>
                <w:div w:id="1793858921">
                  <w:marLeft w:val="0"/>
                  <w:marRight w:val="0"/>
                  <w:marTop w:val="300"/>
                  <w:marBottom w:val="0"/>
                  <w:divBdr>
                    <w:top w:val="none" w:sz="0" w:space="0" w:color="auto"/>
                    <w:left w:val="none" w:sz="0" w:space="0" w:color="auto"/>
                    <w:bottom w:val="none" w:sz="0" w:space="0" w:color="auto"/>
                    <w:right w:val="none" w:sz="0" w:space="0" w:color="auto"/>
                  </w:divBdr>
                </w:div>
                <w:div w:id="1172522636">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 w:id="1841039402">
          <w:marLeft w:val="0"/>
          <w:marRight w:val="0"/>
          <w:marTop w:val="0"/>
          <w:marBottom w:val="0"/>
          <w:divBdr>
            <w:top w:val="none" w:sz="0" w:space="0" w:color="auto"/>
            <w:left w:val="none" w:sz="0" w:space="0" w:color="auto"/>
            <w:bottom w:val="single" w:sz="6" w:space="0" w:color="FFFFFF"/>
            <w:right w:val="none" w:sz="0" w:space="0" w:color="auto"/>
          </w:divBdr>
          <w:divsChild>
            <w:div w:id="828448379">
              <w:marLeft w:val="0"/>
              <w:marRight w:val="0"/>
              <w:marTop w:val="0"/>
              <w:marBottom w:val="0"/>
              <w:divBdr>
                <w:top w:val="none" w:sz="0" w:space="0" w:color="auto"/>
                <w:left w:val="none" w:sz="0" w:space="0" w:color="auto"/>
                <w:bottom w:val="none" w:sz="0" w:space="0" w:color="auto"/>
                <w:right w:val="none" w:sz="0" w:space="0" w:color="auto"/>
              </w:divBdr>
              <w:divsChild>
                <w:div w:id="19293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http://www.ccgp.gov.cn/contact.s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xjgg/"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hyperlink" Target="mailto:feedback@ccgp.gov.cn" TargetMode="Externa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2016-07-15T01:18:00Z</dcterms:created>
  <dcterms:modified xsi:type="dcterms:W3CDTF">2016-07-15T01:18:00Z</dcterms:modified>
</cp:coreProperties>
</file>