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C7" w:rsidRPr="00DA3FC7" w:rsidRDefault="00DA3FC7" w:rsidP="00DA3FC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A3FC7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DA3FC7" w:rsidRPr="00DA3FC7" w:rsidRDefault="00DA3FC7" w:rsidP="00DA3FC7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DA3FC7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DA3FC7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DA3FC7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DA3FC7" w:rsidRPr="00DA3FC7" w:rsidRDefault="00DA3FC7" w:rsidP="00DA3FC7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FC7" w:rsidRPr="00DA3FC7" w:rsidRDefault="00DA3FC7" w:rsidP="00DA3FC7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DA3F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r w:rsidRPr="00DA3F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</w:hyperlink>
      <w:r w:rsidRPr="00DA3FC7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DA3FC7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DA3FC7" w:rsidRPr="00DA3FC7" w:rsidRDefault="00DA3FC7" w:rsidP="00DA3FC7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DA3FC7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上海健康医学院立式抽风罩项目成交公告</w:t>
      </w:r>
    </w:p>
    <w:bookmarkEnd w:id="0"/>
    <w:p w:rsidR="00DA3FC7" w:rsidRPr="00DA3FC7" w:rsidRDefault="00DA3FC7" w:rsidP="00DA3FC7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DA3FC7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2016年08月23日 14:42 来源：中国政府采购网 【打印】 </w:t>
      </w:r>
      <w:r w:rsidRPr="00DA3FC7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DA3FC7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DA3FC7" w:rsidRPr="00DA3FC7" w:rsidRDefault="00DA3FC7" w:rsidP="00DA3FC7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DA3FC7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DA3FC7" w:rsidRPr="00DA3FC7" w:rsidTr="00DA3FC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上海健康医学院立式抽风罩项目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货物/通用设备/电气设备/生活用电器/空气调节电器/通风机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2016年08月23日 14:42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2016年07月29日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石柘、陈友义、孟祥国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￥10.88 万元（人民币）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中山西路1245弄1号1号楼213室</w:t>
            </w:r>
          </w:p>
        </w:tc>
      </w:tr>
      <w:tr w:rsidR="00DA3FC7" w:rsidRPr="00DA3FC7" w:rsidTr="00DA3FC7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DA3FC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上海教育建设管理咨询有限公司受上海健康医学院的委托，就上海健康医学院立式抽风罩项目（项目编号：secm2016-039）组织采购，评标工作已经结束，成交结果如下：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项目编号：secm2016-039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项目名称：上海健康医学院立式抽风罩项目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采购单位地址：梅陇路21号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采购代理机构地址：中山西路1245弄1号1号楼213室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招标文件编号：secm2016-039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本项目招标公告日期：2016年07月29日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成交日期：2016年08月22日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总成交金额：10.88 万元（人民币）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370"/>
        <w:gridCol w:w="1650"/>
        <w:gridCol w:w="1290"/>
      </w:tblGrid>
      <w:tr w:rsidR="00DA3FC7" w:rsidRPr="00DA3FC7" w:rsidTr="00DA3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DA3FC7" w:rsidRPr="00DA3FC7" w:rsidTr="00DA3F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上海大风实验室设备有限公司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3FC7" w:rsidRPr="00DA3FC7" w:rsidRDefault="00DA3FC7" w:rsidP="00DA3F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A3F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10.88</w:t>
            </w:r>
          </w:p>
        </w:tc>
      </w:tr>
    </w:tbl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DA3FC7" w:rsidRPr="00DA3FC7" w:rsidRDefault="00DA3FC7" w:rsidP="00DA3FC7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A3FC7">
        <w:rPr>
          <w:rFonts w:ascii="宋体" w:eastAsia="宋体" w:hAnsi="宋体" w:cs="宋体" w:hint="eastAsia"/>
          <w:kern w:val="0"/>
          <w:sz w:val="24"/>
          <w:szCs w:val="24"/>
        </w:rPr>
        <w:t>石柘、陈友义、孟祥国</w:t>
      </w:r>
    </w:p>
    <w:p w:rsidR="003968D8" w:rsidRDefault="003968D8">
      <w:pPr>
        <w:rPr>
          <w:rFonts w:hint="eastAsia"/>
        </w:rPr>
      </w:pPr>
    </w:p>
    <w:sectPr w:rsidR="00396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702"/>
    <w:multiLevelType w:val="multilevel"/>
    <w:tmpl w:val="1D06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DE"/>
    <w:rsid w:val="002F5BDE"/>
    <w:rsid w:val="003968D8"/>
    <w:rsid w:val="00DA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FC7"/>
    <w:rPr>
      <w:color w:val="0000FF"/>
      <w:u w:val="single"/>
    </w:rPr>
  </w:style>
  <w:style w:type="character" w:styleId="a4">
    <w:name w:val="Strong"/>
    <w:basedOn w:val="a0"/>
    <w:uiPriority w:val="22"/>
    <w:qFormat/>
    <w:rsid w:val="00DA3FC7"/>
    <w:rPr>
      <w:b/>
      <w:bCs/>
    </w:rPr>
  </w:style>
  <w:style w:type="paragraph" w:styleId="a5">
    <w:name w:val="Normal (Web)"/>
    <w:basedOn w:val="a"/>
    <w:uiPriority w:val="99"/>
    <w:unhideWhenUsed/>
    <w:rsid w:val="00DA3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A3FC7"/>
    <w:rPr>
      <w:color w:val="FFFFFF"/>
      <w:shd w:val="clear" w:color="auto" w:fill="A00000"/>
    </w:rPr>
  </w:style>
  <w:style w:type="character" w:customStyle="1" w:styleId="gpa">
    <w:name w:val="gpa"/>
    <w:basedOn w:val="a0"/>
    <w:rsid w:val="00DA3FC7"/>
  </w:style>
  <w:style w:type="paragraph" w:customStyle="1" w:styleId="tc1">
    <w:name w:val="tc1"/>
    <w:basedOn w:val="a"/>
    <w:rsid w:val="00DA3FC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A3FC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A3F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FC7"/>
    <w:rPr>
      <w:color w:val="0000FF"/>
      <w:u w:val="single"/>
    </w:rPr>
  </w:style>
  <w:style w:type="character" w:styleId="a4">
    <w:name w:val="Strong"/>
    <w:basedOn w:val="a0"/>
    <w:uiPriority w:val="22"/>
    <w:qFormat/>
    <w:rsid w:val="00DA3FC7"/>
    <w:rPr>
      <w:b/>
      <w:bCs/>
    </w:rPr>
  </w:style>
  <w:style w:type="paragraph" w:styleId="a5">
    <w:name w:val="Normal (Web)"/>
    <w:basedOn w:val="a"/>
    <w:uiPriority w:val="99"/>
    <w:unhideWhenUsed/>
    <w:rsid w:val="00DA3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DA3FC7"/>
    <w:rPr>
      <w:color w:val="FFFFFF"/>
      <w:shd w:val="clear" w:color="auto" w:fill="A00000"/>
    </w:rPr>
  </w:style>
  <w:style w:type="character" w:customStyle="1" w:styleId="gpa">
    <w:name w:val="gpa"/>
    <w:basedOn w:val="a0"/>
    <w:rsid w:val="00DA3FC7"/>
  </w:style>
  <w:style w:type="paragraph" w:customStyle="1" w:styleId="tc1">
    <w:name w:val="tc1"/>
    <w:basedOn w:val="a"/>
    <w:rsid w:val="00DA3FC7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DA3FC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A3F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720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618420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439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70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4225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2016-08-23T10:00:00Z</dcterms:created>
  <dcterms:modified xsi:type="dcterms:W3CDTF">2016-08-23T10:00:00Z</dcterms:modified>
</cp:coreProperties>
</file>