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A" w:rsidRPr="0048588A" w:rsidRDefault="0048588A" w:rsidP="0048588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48588A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48588A" w:rsidRPr="0048588A" w:rsidRDefault="0048588A" w:rsidP="0048588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48588A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48588A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48588A" w:rsidRPr="0048588A" w:rsidRDefault="0048588A" w:rsidP="004858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4858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48588A" w:rsidRPr="0048588A" w:rsidRDefault="0048588A" w:rsidP="004858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4858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48588A" w:rsidRPr="0048588A" w:rsidRDefault="0048588A" w:rsidP="004858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4858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48588A" w:rsidRPr="0048588A" w:rsidRDefault="0048588A" w:rsidP="004858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4858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48588A" w:rsidRPr="0048588A" w:rsidRDefault="0048588A" w:rsidP="004858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4858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48588A" w:rsidRPr="0048588A" w:rsidRDefault="0048588A" w:rsidP="004858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4858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48588A" w:rsidRPr="0048588A" w:rsidRDefault="0048588A" w:rsidP="004858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4858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48588A" w:rsidRPr="0048588A" w:rsidRDefault="0048588A" w:rsidP="0048588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48588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48588A" w:rsidRPr="0048588A" w:rsidRDefault="0048588A" w:rsidP="0048588A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8A" w:rsidRPr="0048588A" w:rsidRDefault="0048588A" w:rsidP="0048588A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48588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48588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48588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48588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48588A" w:rsidRPr="0048588A" w:rsidRDefault="0048588A" w:rsidP="0048588A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48588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上海健康医学院十二号</w:t>
      </w:r>
      <w:proofErr w:type="gramStart"/>
      <w:r w:rsidRPr="0048588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楼学生</w:t>
      </w:r>
      <w:proofErr w:type="gramEnd"/>
      <w:r w:rsidRPr="0048588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宿舍卫生间装修工程成交公告</w:t>
      </w:r>
    </w:p>
    <w:p w:rsidR="0048588A" w:rsidRPr="0048588A" w:rsidRDefault="0048588A" w:rsidP="0048588A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48588A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2016年06月20日 15:50 来源：中国政府采购网 【打印】 </w:t>
      </w:r>
      <w:r w:rsidRPr="0048588A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48588A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48588A" w:rsidRPr="0048588A" w:rsidRDefault="0048588A" w:rsidP="0048588A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48588A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1909"/>
        <w:gridCol w:w="1428"/>
        <w:gridCol w:w="1950"/>
      </w:tblGrid>
      <w:tr w:rsidR="0048588A" w:rsidRPr="0048588A" w:rsidTr="0048588A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上海健康医学院十二号</w:t>
            </w:r>
            <w:proofErr w:type="gramStart"/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楼学生</w:t>
            </w:r>
            <w:proofErr w:type="gramEnd"/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宿舍卫生间装修工程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2016年06月20日 15:50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2016年06月06日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2016年06月20日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曹志凌、杨光全、傅志中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￥24 万元（人民币）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48588A" w:rsidRPr="0048588A" w:rsidTr="0048588A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8588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上海教育建设管理咨询有限公司受上海健康医学院的委托，就上海健康医学院十二号</w:t>
      </w:r>
      <w:proofErr w:type="gramStart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楼学生</w:t>
      </w:r>
      <w:proofErr w:type="gramEnd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宿舍卫生间装修工程项目（项目编号：secm2016-009）组织采购，评标工作已经结束，成交结果如下：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secm2016-009</w:t>
      </w:r>
      <w:proofErr w:type="gramEnd"/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项目名称：上海健康医学院十二号</w:t>
      </w:r>
      <w:proofErr w:type="gramStart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楼学生</w:t>
      </w:r>
      <w:proofErr w:type="gramEnd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宿舍卫生间装修工程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二、采购人信息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采购人名称：上海健康医学院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采购人地址：天雄路369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采购人联系方式：马老师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</w:t>
      </w:r>
      <w:proofErr w:type="gramStart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secm2016-009</w:t>
      </w:r>
      <w:proofErr w:type="gramEnd"/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本项目招标公告日期：2016年06月06日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成交日期：2016年06月20日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总成交金额：24.0 万元（人民币）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1650"/>
        <w:gridCol w:w="1290"/>
      </w:tblGrid>
      <w:tr w:rsidR="0048588A" w:rsidRPr="0048588A" w:rsidTr="00485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48588A" w:rsidRPr="0048588A" w:rsidTr="004858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</w:t>
            </w:r>
            <w:proofErr w:type="gramStart"/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达圣建筑</w:t>
            </w:r>
            <w:proofErr w:type="gramEnd"/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88A" w:rsidRPr="0048588A" w:rsidRDefault="0048588A" w:rsidP="0048588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88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24.0</w:t>
            </w:r>
          </w:p>
        </w:tc>
      </w:tr>
    </w:tbl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谈判小组、询价小组成员名单及单一来源采购人员名单：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曹志凌、杨光全、傅志中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上海健康医学院十二号</w:t>
      </w:r>
      <w:proofErr w:type="gramStart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楼学生</w:t>
      </w:r>
      <w:proofErr w:type="gramEnd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宿舍卫生间装修工程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上海健康医学院十二号</w:t>
      </w:r>
      <w:proofErr w:type="gramStart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楼学生</w:t>
      </w:r>
      <w:proofErr w:type="gramEnd"/>
      <w:r w:rsidRPr="0048588A">
        <w:rPr>
          <w:rFonts w:ascii="宋体" w:eastAsia="宋体" w:hAnsi="宋体" w:cs="宋体" w:hint="eastAsia"/>
          <w:kern w:val="0"/>
          <w:sz w:val="24"/>
          <w:szCs w:val="24"/>
        </w:rPr>
        <w:t>宿舍卫生间装修工程</w:t>
      </w:r>
    </w:p>
    <w:p w:rsidR="0048588A" w:rsidRPr="0048588A" w:rsidRDefault="0048588A" w:rsidP="0048588A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8588A">
        <w:rPr>
          <w:rFonts w:ascii="宋体" w:eastAsia="宋体" w:hAnsi="宋体" w:cs="宋体" w:hint="eastAsia"/>
          <w:kern w:val="0"/>
          <w:sz w:val="24"/>
          <w:szCs w:val="24"/>
        </w:rPr>
        <w:t> </w:t>
      </w:r>
      <w:bookmarkStart w:id="0" w:name="_GoBack"/>
      <w:bookmarkEnd w:id="0"/>
      <w:r w:rsidRPr="0048588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3F132B" w:rsidRDefault="003F132B">
      <w:pPr>
        <w:rPr>
          <w:rFonts w:hint="eastAsia"/>
        </w:rPr>
      </w:pPr>
    </w:p>
    <w:sectPr w:rsidR="003F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72045"/>
    <w:multiLevelType w:val="multilevel"/>
    <w:tmpl w:val="5A22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BD"/>
    <w:rsid w:val="00166EBD"/>
    <w:rsid w:val="003F132B"/>
    <w:rsid w:val="004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88A"/>
    <w:rPr>
      <w:color w:val="0000FF"/>
      <w:u w:val="single"/>
    </w:rPr>
  </w:style>
  <w:style w:type="character" w:styleId="a4">
    <w:name w:val="Strong"/>
    <w:basedOn w:val="a0"/>
    <w:uiPriority w:val="22"/>
    <w:qFormat/>
    <w:rsid w:val="0048588A"/>
    <w:rPr>
      <w:b/>
      <w:bCs/>
    </w:rPr>
  </w:style>
  <w:style w:type="paragraph" w:styleId="a5">
    <w:name w:val="Normal (Web)"/>
    <w:basedOn w:val="a"/>
    <w:uiPriority w:val="99"/>
    <w:unhideWhenUsed/>
    <w:rsid w:val="004858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48588A"/>
    <w:rPr>
      <w:color w:val="FFFFFF"/>
      <w:shd w:val="clear" w:color="auto" w:fill="A00000"/>
    </w:rPr>
  </w:style>
  <w:style w:type="character" w:customStyle="1" w:styleId="gpa">
    <w:name w:val="gpa"/>
    <w:basedOn w:val="a0"/>
    <w:rsid w:val="0048588A"/>
  </w:style>
  <w:style w:type="paragraph" w:customStyle="1" w:styleId="tc1">
    <w:name w:val="tc1"/>
    <w:basedOn w:val="a"/>
    <w:rsid w:val="0048588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48588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858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588A"/>
    <w:rPr>
      <w:color w:val="0000FF"/>
      <w:u w:val="single"/>
    </w:rPr>
  </w:style>
  <w:style w:type="character" w:styleId="a4">
    <w:name w:val="Strong"/>
    <w:basedOn w:val="a0"/>
    <w:uiPriority w:val="22"/>
    <w:qFormat/>
    <w:rsid w:val="0048588A"/>
    <w:rPr>
      <w:b/>
      <w:bCs/>
    </w:rPr>
  </w:style>
  <w:style w:type="paragraph" w:styleId="a5">
    <w:name w:val="Normal (Web)"/>
    <w:basedOn w:val="a"/>
    <w:uiPriority w:val="99"/>
    <w:unhideWhenUsed/>
    <w:rsid w:val="004858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48588A"/>
    <w:rPr>
      <w:color w:val="FFFFFF"/>
      <w:shd w:val="clear" w:color="auto" w:fill="A00000"/>
    </w:rPr>
  </w:style>
  <w:style w:type="character" w:customStyle="1" w:styleId="gpa">
    <w:name w:val="gpa"/>
    <w:basedOn w:val="a0"/>
    <w:rsid w:val="0048588A"/>
  </w:style>
  <w:style w:type="paragraph" w:customStyle="1" w:styleId="tc1">
    <w:name w:val="tc1"/>
    <w:basedOn w:val="a"/>
    <w:rsid w:val="0048588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48588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85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799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380007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407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89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495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2016-06-22T11:46:00Z</dcterms:created>
  <dcterms:modified xsi:type="dcterms:W3CDTF">2016-06-22T11:46:00Z</dcterms:modified>
</cp:coreProperties>
</file>